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 in Azure cloud architecture, C# (.NET Core), and Python, with a proven track record in developing scalable, intelligent solutions in agile environments. Seeking to leverage deep technical expertise and leadership skills to drive innovation and excellence in cloud-native applications in the insurance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 (.NET Core), Python, JavaScript, TypeScript,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Event Grid, Azure API Management, Azure Cosmos DB, Application Insights, Terraform, Bicep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Django, Flask, React, Node.js, Express, GraphQL, OpenAI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Azure DevOps, Jenkins, Docker, Kubernetes, Ansible, Maven, Nexus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Monitor, Log Analytics, RBAC, Azure AD, Managed Identities, Postman, JMeter,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Selenium, JUnit, Postman, Mocha, Cypress, LoadRunner,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scalable, secure cloud-native applications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(.NET Core)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highly automated claims processing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event-driven applications, enhancing the performance and scalability of claims processing infrastructure in a cloud environment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lifecycle, establishing best practices for code quality,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and continuous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align technical solutions with business objectives, fostering a culture of innovation and agility while tackling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engineering practices, guiding them in using cloud-native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data processing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 development processes for integrated claims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ensure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intelligent claims automation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claims accuracy and processing speed through advanced analytics and AI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customer data while ensuring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continuously enhance the performance metrics of deployed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adoption of agile methodologies, promoting industry best practices and continuous delivery across teams while adjusting to changing requirements and business priorities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AI tools within existing frameworks to revolutionize user interaction and engagement with claims processing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technical sessions aimed at fostering technical knowledge sharing and collaboration among team members to drive project success and team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liaison between technical and business teams, translating complex technical concepts into actionable strategies that meet customer expectations and business metrics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modernization and evolution, applying containerization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deployment across environments, reducing overhead and improving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testing approaches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API outcomes and thorough coverage for all new features developed within the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as part of a dynamic team,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(.NET Core)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challenging technical requirements in a fast-paced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automated build and deployment of applications to enhance reliability and reduce release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between microservices and external applications, focusing on performance and security during data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proof of concepts that successfully influenced long-term architectural decisions while demonstrating potential ROI.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stakeholders to gather requirements, translating them into functional designs and technical implementations while adhering strictly to project timelines and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evolving codebase, ensuring adherence to high standards of quality, security, and maintainability across all deliverables produced.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and troubleshooting production issues, providing timely resolution strategies to maintain system uptime and integrity within operational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refine user interfaces and improve user experience across applications, driving higher customer satisfaction through intuitive design patterns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user behavior, enhancing decision-making processes based on real-time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documentation of system architecture details and technical specifications to support future maintenance and upgrades, ensuring knowledge transfer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and professional development within the team, encouraging participation in industry conferences and training programs focused on emerging technologies in the cloud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global teams to align on project objectives, timelines, and deliverables while fostering a collaborative team environment that promotes shared achievements.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