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 development, specializing in the Microsoft stack. Proven expertise in leading technical teams and driving high-quality software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HTML, CSS,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Angular, React, Entity Framework, Flask, Django,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Azure DevOps, Git, Docker, Kubernetes, Amazon Web Services (AWS), Azure,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RESTful Services, GraphQL, Event-driven Architecture, Monolithic, Distributed Systems, Cloud-native Applications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MSTest, Selenium, Postman, Jest, Mocha,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enterprise-grade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robust front-end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continuous integration and delivery pipelines that significantly reduced release time while enhancing system reliability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software design principles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high-quality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Quality Assurance, driving alignment in project objectives and facilitating timely resolution of complex production issues in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AI-assisted workflows within the engineering team, integrating machine learning tools to enhance decision-making processes and application capabilities while ensuring compliance with enterprise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platform modules from concept to production, utilizing secure coding practices and addressing performance optimizations that improved application responsiveness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influence technical decisions and design reviews aimed at achieving high standards of software resiliency and maintainability in rapidly changing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protocols and compliance frameworks in application development, ensuring alignment with industry regulations relevant to clinical data and analytics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optimizing database performance through efficient query design and indexing strategies to support application data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architectural assessments, guiding the engineering team in refining their technical knowledge while fostering an environment of continuous technical skill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 modules that employed agentic AI patterns for automation, promoting innovative solutions that enhance operational effectiveness and reduce repetitive tasks across application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technical documentation, ensuring clear communication of system architecture, design specifications, and acceptance criteria for enhanced maintainability and clarity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translating complex technical concepts into understandable outcomes while pivoting towards solutions that drive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prompt engineering techniques to ensure efficient integration of AI services, developing frameworks that support seamless data exchange and interaction between various system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facilitating Scrum meetings and sprint planning sessions to enhance team collaboration and velocity in delivering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system architecture by leveraging microservices principles that enhanced application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superior customer experience in enterprise applications by facilitating dynamic content delivery and responsive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rapid deployment and integration of code changes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infrastructure management and cost optimization strategies for enterprise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and translate customer requirements into technical specifications, ensuring software solutions aligned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quality assurance processes and reducing manual testing 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principles to facilitate effective project management, ensuring the development team remained focused and productive in delivering software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ability to diagnose issues in production and reducing incident response times by improving visibility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pair programming sessions to foster a collaborative engineering culture, promoting knowledge sharing and deeper understanding of the codebase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API specifications and guidelines, creating a robust library of resources to streamline the development process and ensure consistency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through code reviews and pair sessions, enhancing their skills in software design patterns and encouraging best practices in clean code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frameworks, providing comprehensive analyses and recommendations on software stack enhancements that align with organizational goals and future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