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development professional with 11 years of experience specializing in delivering high-quality web and mobile applications. Expertise in Angular, Node.js, and NestJS, with a strong foundation in designing and architecting scalable applications, mentoring teams, and fostering collaboration across functional domains. Proven ability to drive impactful results and enhance user experiences through creative problem-solving and efficient coding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TypeScript, JavaScript, HTML5, CSS3, React, Vue.js,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NestJS, Express.js, Python, Django, Ruby on Rails,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Firebase,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NX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Cypress,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APIs, OOP, Design Patterns, CI/CD Pipelines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responsive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pixel-perfect UI components and maintaining a focus on performance and scalability across various devices and browsers.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translate design mockups into fully functional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’s component-based architecture and best practices for modular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junior developers in best practices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through code reviews and pair programming sessions to enhance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high-performance APIs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frontend applications, while ensuring seamless integration with various microservices in a distributed system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cross-functional collaboration with product management and QA teams to define project requirements, set deadlines, and monitor the progress of development cycles using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efficiency by refactoring legacy codebases into scalable solutions optimized for performance,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techniques and mobile-first strategies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to improve user engagement and accessibility for diverse user demographics.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 sessions to ensure compliance with coding standards in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backend technologies while promoting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OOP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design patterns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unit and integration testing frameworks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reliability and performance, reducing bugs and improving user satisfaction across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feedback gathering techniques to incorporate insights into application improvements, aligning development efforts with actual user needs and enhancing overall product relevance.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within a distributed development environment, ensuring effective communication and documentation during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deployment pipelines utilizing CI/CD practices to enhance code integration and delivery speed, significantly reducing time to market for key application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company-wide hackathons to explore innovative solutions and develop prototypes that leverage emerging technologies in the digital streaming arena, fostering creative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technical workshops to share knowledge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emerging trends in web development, promoting a culture of learning and technology exploration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coding guidelines and practices for front-end development, creating documentation that facilitates onboarding and encourages adherence to architectural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SaaS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interactive user interfaces that supported dynamic content updates and enhanced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backend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reliable data processing and communication among various client applications, focusing on API performance and security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to build intuitive and engaging interfaces derived from user-centered design principles, optimizing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for speed and accessibility across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cloud-based databases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integrity, security, and rapid data retrieval for various client-generated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collaborating effectively with cross-functional teams to translate business requirements into technical specifications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environment consistency and deployment agility, containerizing application instances to streamline application development workflows and CI/CD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for existing backend services to enhance response times and support increased user loads while maintaining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iterative development practices, participating in sprint planning and retrospectives to enhance team productivity and address challenges in the software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automated testing routines for both frontend and backend applications, ensuring rigorous QA before production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extensive documentation of development processes and application architectures, ensuring transparency and knowledge sharing within the team to facilitate code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branch merges and maintaining code repositories to track project evolution and foster effective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and debugging efforts, utilizing various monitoring tools to ensure application uptime and immediate resolution of critical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