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building robust web and mobile applications. Proven expertise in data technology, distributed systems, and cloud architectures. Adept at leading technical innovations and implementing sophisticated data solutions that align with business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Scala,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Django, Flask, Node.js, React, Vue.js, Angular,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Google Cloud Platform, Kubernetes, Docker, Terraform, Snowflake,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Oracle, BigQuery,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ETL:</w:t>
      </w:r>
      <w:r w:rsidRPr="00106EA3">
        <w:rPr>
          <w:rFonts w:ascii="Roboto Light" w:eastAsia="Roboto Light" w:hAnsi="Roboto Light" w:cs="Roboto Light"/>
          <w:sz w:val="20"/>
          <w:szCs w:val="20"/>
        </w:rPr>
        <w:t xml:space="preserve"> Apache Airflow, Talend, Informatica, Dataflow, AWS Glue, SSIS, dbt, Apache NiFi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development of a scalable data platform at Blend360, optimizing data ingestion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real-time data availability for analytics across multiple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strategies, utilizing cloud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infrastructure and drive innovation within the data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protocols and best practices, streamlining data access across various teams and ensuring compliance with industry standards for data integrity and security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deployment processes and improve the scalability of data applications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strong engineering culture that emphasizes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problem-solving skills and improving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impact analyses of system changes, proactively identifying risks and recommending solutions to mitigate disruptions in mission-critical applications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best practices documentation for data architecture and engineering workflows, ensuring knowledge transfer and providing clarity in operational protocols for future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tasks, enhancing performance and efficiency in transforming large data sets for analytical purposes, supporting decision-making through data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reduce costs and gain flexibility in resource management, promoting the effective use of cloud technologies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technical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data modeling techniques, enhancing team capabilities and ensuring alignment with current industry trends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technical roadmaps aligned to business strategies, establishing clear objectives and outcomes that drive data-driven decision-making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continuous improvement of data engineering processes, using agile methodologies to enhance team collaboration and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evaluation of third-party technologies, performing technical due diligence, and providing architecture recommendations that align with long-term business goals and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accuracy and efficiency of data reporting processes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innovative data-driven solutions that helped optimize business functions, leveraging insights from extensive data analysis to enhance customer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leader at AWS, overseeing the design and implementation of cloud-based solutions that support large-scale data processing and analytics for various enterprise clients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significantly improving deployment times and operational efficiency for high-traffic applications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governance and security measures across cloud platforms, ensuring compliance with regulatory standards and enhancing the organization’s overall data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workflows and improving scalability and resource utilization for mission-critical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developers on data integration and migration strategies, promoting best practices in software engineering and enhancing team knowledge and skillsets in cutting-edge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evaluations of existing data architectures, delivering optimization plans that directly improved system performance and reduced operational costs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cross-departmental stakeholders, translating complex technical requirements into actionable goals, ensuring successful delivery of features that drive business success and improve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plans for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delivering insights that informed strategic decision-making and supported innovative business solutions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continuous integration and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automation processes that enhanced software quality and reduced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tech meetups, promoting a culture of innovation and knowledge sharing, while staying abreast of emerging technologies that could benefit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initiatives for real-time production issues in data-intensive applications, employing root cause analysis to implement effective solutions and prevent future occurrences.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machine learning engineers, integrating advanced analytics capabilities into existing systems, which enhanced predictive models and improved overall business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