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specializing in web and mobile application development. Proven ability to lead projects, integrate cutting-edge AI technologies, and mentor engineering teams. Proficient in React, Python, and modern API design, with a robust understanding of system architecture and integration strategies for data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SQL, NoSQL, MongoDB, AWS S3,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LLMs, MLflow,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web applications at Blend360, focusing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user experiences and drive business value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at Blend360, imparting knowledge on best practices in coding,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and system architecture, fostering a culture of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Blend360 to define product requirements and translate them into technical specifications, ensuring alignment between technical capabilities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extended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at Blend360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facilitating seamless integration of intelligent features into customer-facing applications for improved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workflows at Blend360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conversational data querying, providing real-time insights and enhancing the overall user experience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at Blend360, leading initiatives to automate testing and deployment processes that improved the speed and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for applications at Blend360, ensuring high availability and responsiveness by optimizing backend and frontend interactions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 at Blend360 by promoting agile methodologies, including regular stand-ups and retrospectives, enhancing team dynamics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at Blend360 to uphold high standards of quality and maintainability in software projects, encouraging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technology stacks at Blend360 to best support business goals and objectives, ensuring that chosen solutions were scalable, robust, and adaptable to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development best practices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existing architectures at Blend360, ensuring that governance and compliance considerations were taken into account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at Blend360 for newly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features, facilitating knowledge transfer and easing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at Blend360 on emerging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enabling the engineering team to stay ahead of technological trends and improvements in their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at Blend360 to contribute to product feature roadmaps, ensuring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were prioritized based on user feedback and business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at Blend360 to monitor application performance metrics, proactively identifying and resolving potential bottlenecks or failures before they affected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SaaS applications at AWS, focusing on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easy integration with third-party services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architectural design of cloud-native applications at AWS, applying solid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facilitate scalable and maintainable system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at AWS to gather requirements and deliver high-quality features efficiently,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troubleshooting of full-stack applications at AWS, addressing performance issues and improving user experience through thoughtful refactoring of both frontend and backend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at AWS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the robustness of both UI and backend systems while minimizing manual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at AWS on best coding practices and effective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AWS applications to a containerized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portability and simplifying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reviews and retrospectives at AWS to identify areas for improvement in the development process, fostering a culture of open feedback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and monitoring of data-driven applications at AWS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management, ensuring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at AWS to propose enhancements to existing services, always aligning improvements with the latest industry trends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technical documentation for system architecture at AWS, ensuring comprehensive guidelines existed for future developers and permite seamless transitions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communication at AWS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platforms for knowledge sharing and collaboration to drive project success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