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Principal Software Engineer with over 11 years of professional experience in software development, specializing in web and mobile applications. Proven ability to architect and engineer large-scale, distributed systems with a strong emphasis on Java, C#, C++, and .NET. Adept at leading technical innovations and mentoring junior engineers to cultivate a high-performing engineering culture. Committed to upholding integrity and enhancing learning outcomes through innovative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C++, .NET, Python, Go,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.NET Core, Node.js, Angular, React, Django, Flask,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Automated Testing, Version Control, Agile, Scrum, DevOps, Microservices,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Terraform, OpenStack, CloudFormation,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Elasticsearch, DynamoDB,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complex, large-scale systems at Blend360,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project success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a team of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coding, testing, and deployment while fostering a collaborative environment that promoted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scaling and maintaining service reliability during peak loads and critical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continuous integration and development practices,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streamline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API development with a focus on performance optimization, enhancing interaction with various front-end applications and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stakeholders to ensure alignment with project goals and contributed to strategic planning for software evolution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deployment and resource management, resulting in increased operational efficiency and reduced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advancing software lifecycle management by establishing coding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instilled accountability and quality ownership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retrospectives to identify bottlenecks and enhance team performance, advocating for doable yet ambitious timelines to promote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architectural frameworks and system designs, providing clarity and guidance for new engineers and promoting ownership of critical code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initiatives to promote technical assessment and performance improvement of products aligned with evolving market needs and academic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 and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engineering team remained at the forefront of industry trends and developments that would benefit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coding workshops and training sessions, honing programming skills in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culture of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within the engineering team by encouraging feedback and knowledge sharing, creating an environment that values team input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systems at AWS, influencing architectural direction, and ensuring high availability and resilience while continuously optimizing performance in diverse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and support for existing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user experiences and system efficiency alongside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transform complex business requirements into technical specifications, driving the development efforts that aligned with strategic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them for speed and scalability, enhancing application interoperability across different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discussions to evolve existing software architecture, focusing on modernizing solutions and leveraging cloud-native capabilities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to improve code quality and performance benchmarks,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Trained the team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ownership by mentoring junior engineers and guiding them through architectural challenges and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complex projects ensuring adherence to the highest coding standards and fostering an inclusive learning environment to address any knowledge gaps.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project planning sessions, offering insights on technical feasibility and alignment with broader organizational goals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use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traditional relational databases to optimize data retrieval times, ensuring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multi-team workshops on system architecture to expand understanding of distributed systems and facilitate cross-pollination of ideas across engineering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technical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team onboarding and ensuring clarity on project scope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