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scalable web and mobile applications. Proven expertise in Java, React, and Oracle Cloud Infrastructure development, alongside a strong background in building robust claims pricing solutions. Committed to delivering innovative solutions while mentoring teams and optimizing platforms for healthcare-focused technology advancements.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HTML5, CSS3, PowerShell,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Next.js, Kubernetes, Terraform, Liquibase, Kafka,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Cloud Infrastructure, Azure, AWS, Docker, GitHub Actions, CI/CD, Microservices,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Event Hub, Asynchronous Processing, REST APIs, GraphQL, Data Consistency, CQRS, Idempotency, Event-Driven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OAuth2/OIDC, JWT, IAM roles, Observability, Distributed Tracing, Logging, Monitoring, Quality Gates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claims pricing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microservices architectures, establishing accuracy and auditability within healthcare applications through comprehensive testing and documentation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robust infrastructure and performance enhancements while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resource management and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services focused on performance optimization and error handling, leveraging patterns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idempotency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high-volume claims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reviews, pair programming, and technical discussions, fostering a collaborative environment that encourages knowledge sharing and skill development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executed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integrate unit testing, quality assurance, and progressive delivery practices, enhancing code reliability and deployment efficiency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usability, performance, and accessibility to meet the needs of the pricing analysts and operations teams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partnerships with product and subject matter experts, translating business rules and pricing policies into actionable code while maintaining compliance and regulatory standards within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create event-driven pipelines, ensuring real-time data processing and responsiveness in pricing workflows and consistent communication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measures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OAuth2/OIDC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JWT, and IAM roles, establishing robust user authentication and authorization mechanisms to protect sensitive data within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systematic database version control and management, streamlining deployment processes and ensuring seamless update paths for database migrations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logs to diagnose and improve application efficiency and resilience, implementing observability practices that promote thorough monitoring and troubleshooting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application development and deployment cycles while ensuring application portability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sophisticated pricing logic and rules engines, leveraging strengths in backend development and data processing to create adaptable systems that respond to changing business needs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high-availability and disaster recovery strategies for pricing platforms, aligning cloud cost optimization with performance objectives to maximize resource utilization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end-users to solicit feedback on application usability and feature sets, iterating on designs based on observed interactions in order to enhance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for cloud-based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and ensuring maintainability and scalability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meetings, collaborating daily with cross-functional teams to design, develop and test applications that meet the high-standard requirements of client projects, enhancing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build, test, and deployment processes to ensure quick and error-free releases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design discussions, providing constructive feedback to enhance code quality and application performance across various projects while reinforcing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REST APIs to support integration with external systems and applications, maintaining data protection protocols and ensuring reliable communication across different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facilitate iterative development processes, providing insight into project timelines and resource constraints while adapting methodologies to meet project goals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achieving consistency across development, testing, and production environments while streamlining deployment and scaling strategies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improving user-interface functionality by developing dynamic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the user experience with speedy performance and refined interaction patterns in collaboration with UX designers.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transition between intricate data structures while maintaining data integrity and accessibility throughout migrations and transformations.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application testing, including unit, integration, and regression tests, to bolster quality assurance measures and uphold high standards in production environments and ongoing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event-driven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message delivery and processing within distributed systems, laying the groundwork for more responsive and efficient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establish and enforce protocols that govern user access and security compliance guidelines, integrating tools like OAuth2/OIDC to safeguard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