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technology leader with over 11 years of expertise in software development, specializing in cloud-native applications and AI-powered platforms. Proven ability to architect and deliver robust solutions while mentoring cross-functional teams. Strong proficiency in modern DevOps practices and a deep commitment to building scalable and secure applications for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Go,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Docker, GitOps, Ansible,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Jenkins, CircleCI, Trunk-based Development, Monitoring Tools,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Azure Synapse, Starburst, Immuta, Collibra, Apache Kafka, Spark, ML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 Boot, Django, Flask, React, Angular, Vue.js, Node.js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for high availability and scalability, influencing company-wide standards and modernization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governance and compliance to meet security standards for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technical excellence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significantly increasing deployment efficiency and reducing manual errors in the software release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including integrated logging and monitoring functionalities, enhancing system reliability and facilitating timely incident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the product roadmap and develop pragmatic approaches for enabling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infrastructure and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engineering standards to enhance code quality and adherence to industry best practices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layers to connect various enterprise tools and data platforms, ensuring seamless data flow and operational effectiveness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modernization strategies for legacy applications, transitioning them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ensuring minimal disruption to existing operations or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technology selection and strategy discussions regarding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improving both speed and reliability of environment provisioning.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plans for cloud migrations, resulting in improved performance and cost efficiencies through optimized resource utilization and innovative architecture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quality engineering practices within the team, implementing comprehensive testing strategies, including unit, integration, and performance tests, to uphold the integrity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define requirements and deliver features that align with customer needs while simultaneously ensuring the technical feasibility of proposed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emerging technologies to enhance product features and user experiences, staying abreast of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the establishment of engineering principles and operational frameworks that enhanced development velocity while maintaining compliance with industry regulations for data security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efforts to develop highly performant backend services with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design patterns and code reuse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and scaling of containerized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productivity and service reliability through streamlined operational workflows and automated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collaborative environment through efficient mentoring and coaching of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cultivating a shared commitment to improving software delivery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provided insights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business intelligence, shaping the product vision and implementation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wireframe and prototype development sessions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user feedback into the application lifecycle to enhance user interface effectiveness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optimized processes for incident response, collaborating with various teams to establish a reliable incident management workflow and shared documentation for knowledge transfer and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community outreach through tech talks and webinars, sharing knowledge and best practices in software craftsmanship, cloud computing, and AI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various databases ensuring high data integrity and security for sensitive information 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data query performance and maintainability for critical business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learning initiatives within the team by organizing hackathons and workshops, improving team engagement and accelerating technology adoption related to new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resilience testing and implemented best practices for fault tolerance, dramatically enhancing application robustness against unforeseen operational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performance, thereby reducing response time during outages 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