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Proven expertise in Java and cloud-native SaaS development, strong understanding of CI/CD, and exceptional skills in building scalable systems. Excels in team collaboration and delivering high-quality software solutions to meet complex enterprise security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Go,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CloudFormation,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Spring Boot, Hibernate, React, Angular, JUnit, Apache Kafka,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Nexus, SonarQube, Ansible, ELK Stack,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IAM: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SAML, OAuth 2.0, OpenID Connect, Active Directory, OpenLDAP, JWT, Cryptography, Authentication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Redesigned and implemented cloud-native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at Blend360, actively collaborating with cross-functional teams to enhance product features and overall performance while adapting to client needs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scalable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performance standards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automated testing and CI/CD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producing more robust and maintainable code while promoting a culture of quality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mentored junior engineers, enhancing the team’s technical capabilities and fostering a collaborative working environment focused on sharing knowledge and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the development process, ensuring compliance with industry standards by employing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identity and access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strategies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efficient resource management in cloud environments while streamlining operational workloads and enhancing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define project scope and objectives, ensuring alignment with business goals and customer requirements while adapting to rapid technology shifts.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applications, optimizing resource utilization and minimizing downtime during upgrades and scaling efforts of the software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SaaS operational monitoring processes, utilizing observability tools to enhance incident response capabilities and maintain high service uptime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G&amp;L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RSA ID Plus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culture of agile methodologies across the engineering team, ensuring adaptive planning and continuous input from stakeholders to improve software delivery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system architecture and APIs, assisting teams in maintaining clear channels of communication and supporting future scalability and maintenance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data storage strategies using both relational and NoSQL databases, displaying strong knowledge of trade-offs between systems to select the most effective solutions for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sessions, ensuring system resilience through multi-node architecture and proactive strategies to minimize data loss in critical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protocols following best practices in secure coding, contributing to the development of robust applications that effectively mitigate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effective team collaboration by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across stakeholders in fast-paced agile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applications during my tenure at AWS, focusing on robust and scalable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cloud services, meeting enterprise-level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integrating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streamlined development process that improved deployment timelines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enhance the application framework, encouraging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maintaining consistency across various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deployments and ensuring minimal service interruptions during scalability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security review processes to evaluate IAM policies and integrations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security measures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caching mechanisms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performance while effectively managing data flow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agile project management practices by assisting in sprint planning and conducting retrospectives, ensuring the engineering team remained focused on making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observability solutions for system monitoring, enhancing visibility into application performance and issues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teams to establish efficient data storage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addressing scalability and performance concerns based on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 processes, fostering a shared understanding of best coding practices while providing constructive feedback to enhance team code quality and cohesiveness.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pursued continuous learning opportunities to stay updated with industry trends, implementing modern frameworks and technologies into project workflows for improved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preparing comprehensive deployment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processes to provision and manage cloud infrastructure efficiently to support evolving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