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Full-Stack Software Engineer with 11 years of experience focusing on web and mobile applications. Expertise in building complex cloud-based solutions utilizing Typescript, Java, and PostgreSQL, ensuring scalable functionality and robust performance. Proven ability to mentor teams and lead technical development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Java, JavaScript, HTML5, CSS3, SQL, Python,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Express.js, Spring, Django, Bootstrap,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OracleDB,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CI/CD, Jenkins,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Nix, Unix, Shell scripting, VMware,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full-stack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met client requirements for performance, security, and user experience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cloud-based platforms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through CI/CD workflows while maintaining high availability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promoting code quality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knowledge-sharing sessions that improved team output and enhanced software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covering system architectures, APIs, and user guides, ensuring clear communication of technical concepts to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sessions for user interface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encouraged innovative solutions and efficient design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configuring development environments that streamlined deployment processes while integrating tools for continuous integration and automated testing as part of CI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data-driven approaches to monitor and optimize application performance, integrating analytics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 user interaction metrics while enhancing product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regular team stand-ups and retrospectives fostering a culture of feedback and adaptation, which significantly improved team dynamics and delivery timelines in line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distributed computing techniques for scalable app solutions using microservices architecture, increasing application resilience and decreasing time to market for critical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adherence to security protocols and performance standards while integrating third-party services and APIs, leading to improved interoperability across services that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emerging technologies and industry trends to drive continuous improvement in development practices, leading workshops to share insights and foster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container orchestration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deployment, scaling, and operations, improving resource allocation and reducing deployment times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models and 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data retrieval and analysis for real-time application features aligned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technical discussions for project scopes, contributing effectively to system design reviews that highlighted potential pitfalls while aligning deliverables with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development initiatives, both internally and within open-source projects, enhancing team collaboration on emerging technologies and methodologies that contributed to project successes.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Co-developed and led architectural designs for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capacity to handle increased user loads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transparency and collaboration within the team, significantly improving sprint planning and retrospective processes which led to enhanced product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integrating with core backend technologies, encompassing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dynamic frontends developed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existing applications and databases, employing indexing and query optimization strategies that enhanced overall data retrieval speed and efficiency in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to automate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integration of new code releases while solidifying the role of CI/CD in the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gather requirements, translating findings into actionable features that enhanced user experience significantly based on practical application of gathered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by sharing knowledge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design patterns used widely in enterprise applications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ensure applications were thoroughly tested using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practices, leading to high-quality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host applications and manage database services, driving infrastructure optimization and reducing operational costs while maintaining high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educate teams on the importance of clean code principles and agile methodologies, enhancing overall team efficiency and resulting in a cohesive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development processes were streamlined, enabling numerous projects to adhere to timelines and deployment schedules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implemented microservice architecture for key application modules, significantly improving scalability and reducing interdependencies that contributed to faster development cycles and streamlined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