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focusing on web and mobile applications. Expertise in cloud computing and infrastructure, with a passion for solving real-world problems through technology. Adept at working with a suite of data processing tools and visualization technologies to deliver robust solutions that enhance operational efficiencies.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Terraform, Kubernetes, Docker, Helm, Pulumi,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PySpark, Dask, Apache Spark, Apache Kafka, Apache Airflow, DBT, TimescaleDB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Plotly, Tableau, Matplotlib, Power BI, D3.js, Highcharts, Seaborn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Bash, Unix, Visual Studio Code, Jupyter Notebook, Eclipse, IntelliJ IDEA,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Java, C#, Go, HTML, CSS, TypeScript,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Lakes, NoSQL Databases, Delta Lake, Parquet, Data Warehousing, ETL, Data Governance, Data Quality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cloud-native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scalable applications, ensuring reliable deployment and resource management while adhering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deployment of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deployment pipelines which resulted in significant reduction in deployment time and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data processing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distributed data processing, enabling the analysis of large datasets efficiently and effectively for global utility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develop enhanced visualization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Plotly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enriching data analytics capabilities for stakeholders and promoting data-driven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mechanisms to optimize data retrieval processes, resulting in improved performance metrics and reduced latencies using advanced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multi-tier microservices to support business requirements effectively, streamlining the integration of various services and data streams using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continuous improvement initiatives by designing and implementing performance tuning measures, targeting both backend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processing and frontend visualizations for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implemented continuous integration practices that reinforced team collaboration, enabling streamlined code reviews and deployments across remote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data integrity through careful design and implementation of data models,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TimescaleDB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time-series data that enhanced operational reporting capabilities across energy utilities in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knowledge sharing that improved team skillsets and delivery quality on assigned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coding quality and performed code reviews rigorously, ensuring adherence to best practices and alignment with organizational goals for product excellence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cloud resource management strategies that improved team efficiency in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resources, maximizing cost effectiveness while maintaining service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architectural decisions related to data storage solutions, defining strategies that balance risk and cost effectively while improving the overall system architecture quality across the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APIs to facilitate seamless integration between frontend applications and backend services, utilizing industry-standard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 development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continually, contributing assessments and recommendations for improvements that supported organizational growth in the data analytics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integrating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performance and reliability while reducing operational costs significantly to improve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data processing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analysis of complex datasets efficiently across varied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containerized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availability and seamless deployments to meet evolving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agile methodologies within development teams, driving continuous improvements in delivery through regular sprint planning and retrospective sessions, increasing overall productivity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microservices architecture that improved performance and scalability of applications, facilitating faster feature delivery and response times by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visualizations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QuickSight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stakeholders to explore data insights dynamically, enhancing decision-making across business operations and project performance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 to address production issues proactively,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and alerting to maintain high availability and responsiveness for critical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pipelines by integrating CI/CD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release quality and reducing the frequency of critical production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mentor junior developers, improving team standards in coding quality and fostering professional growth within the software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unstructured data requirements, improving application performance through tailored data models and storage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efficient indexing strategies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query response times significantly which enhanced end-user experience in application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RESTful APIs to facilitate seamless communication between disparate systems, adhering to industry standards and improving interoperability across project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