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designing and developing web and mobile applications. Proven expertise in React, Kotlin, and PostgreSQL, proficient in delivering high-quality, scalable solutions that meet business requirements. Exceptional problem solver, highly collaborative, and committed to excellence in all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Ruby on Rails,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MariaDB,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CircleCI, Spinnaker, Docker, Kubernetes, AWS,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Confluence, Slack, Trello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to design and deploy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improve user experience and system performance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implement robust cloud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significantly enhancing deployment efficiency and application reliability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Spinnaker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 processes, leading to increased code quality and reduced delivery times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architecture requirements and serve as a technical resource for project stakeholders, fostering strong communication and driving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technical reviews of existing codebases and architectural designs, proposing effective changes that improved system maintainability and reduced technical debt in high-pressure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monitoring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capture and analyze logs efficiently, proactively identifying and resolving issues before impacting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best practices, fostering team development and increasing overall project performance through knowledge sharing and collaborative problem 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 by participating actively in sprint planning and retrospectives, ensuring a culture of continuous improvement and adaptive methodologies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effective use of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indexing, significantly improving response times for user-initiated 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standards and reducing bugs in production, bolstering customer satisfaction and confidence in delivered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analysis tools to gauge application performance metrics, evaluating user interactions and implementing strategies that drive higher engagement and utility from the released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adopting new technologies such as serverless architecture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flexibility and reducing operational costs while maintaining high performance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API specifications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standardized consumption models across development teams, and increasing collaboration with external partners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and improved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in procedures, and implementing actionable changes that streamlined development phases with collaborative effort.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code quality through peer reviews and adherence to enterprise standards and security guidelines, resulting in a minimal number of production issues and a high trust level in new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microservices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integrating disjointed systems, enhancing data flow efficiency, and improving user experiences through effective back-end processing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more modern frameworks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smooth transition through comprehensive testing and user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deploy scalable web applications, effectively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business continuity and disaster recovery requirements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in networking and database management, ensuring optimal performance metrics were consistently met while employing best practices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teams to implement coherent UI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UI/UX enhancements that resulted in a more intuitive user interface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optimizing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allowing real-time analytics capabilities within applications to better serve customer needs and business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full accountability and the ability to track changes across multiple team member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steer product direction, providing technical insight and contributing to the backlog prioritization and sprint completion with overt engagement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workshops on cloud computing principles, security practices, and scalable application development methodologies, driving improvements in multi-team collaboration and alignment on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pair programming sessions, which fostered a culture of knowledge sharing and skill development, reinforcing collective team capabilities on various assigned tasks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enhancing SOA principles across applications, ensuring that independently scalable services could interoperate seamlessly while maintaining defined APIs for discoverability.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code refactoring sessions to improve readability and maintainability of existing codebases, integrating modular design principles that contributed to the overall health of the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