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in software development, specializing in web and mobile applications. Proficient in .NET Core, ASP.NET Core, TypeScript, and cloud services like AWS. Proven ability in developing software solutions and collaborating effectively with team members in an Agile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HTML5, CSS3, SQL, Python,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.NET, ASP.NET Core, Angular, Node.js, Express, React, Flask,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Jenkins, Docker, Kubernetes, JIRA, Postman, Swagger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MySQL, MongoDB, Oracle,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xUnit, MSTest, NUnit, Jest,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user experience and reduced loading times significantly through efficient coding practices and optimizing resource usage.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during the application lifecycle to assess software requirements, ensuring that user needs were met while aligning with project timelines and guidelines.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communication between the front-end and back-end systems, significantly improving application functionality and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daily stand-ups, and retrospectives to improve team collaboration and project progress, ensuring iterative delivery of high-quality software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computing solutions, ensuring high availability and scalability of applications while implementing best security practices in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MSTest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pipelines, enhancing code quality and reducing bugs in production environments through automated testing procedures.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code optimization techniques, fostering a collaborative learning environment while enhancing team capabilities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enforce coding standards and maintain code quality, actively facilitating feedback sessions to drive improvements and knowledge sharing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tools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innovative solutions that improved project delivery speeds and technical architecture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complex technical issues, maintaining application reliability and performance with a focus on prompt resolution and support to end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designing the database schema and data flow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database performance and ensuring data integrity within application ecosystems to support growing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error handling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better observability in production and significantly reducing incident resolution times through improved monitoring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processes and architecture designs for ongoing projects, facilitating stakeholder understanding and ensuring that all product documentation was up to date and accessible for team references.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Agile development practices, driving process improvements that enhanced team efficiency and project delivery outcomes across multiple client engagements, adapting to client feedback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managers and UX designers to ensure user stories were well-defined and aligned with technical implementation strategies, delivering solutions that met client objectives and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cloud-based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native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processes while significantly reducing deployment times through automation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for improved efficiency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reduction of manual effort and minimized errors by providing users with intuitive functionalities and responsive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existing legacy systems written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continued performance and user satisfaction through regular updates and proactive maintenance efforts to prevent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departments to gather requirements and design software features, leveraging deep industry insights to align product offerings with market expectations and user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CI/CD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deployment process with automated workflows that increased productivity and minimized the risk of integration issues during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perform User Acceptance Testing (UAT) and end-to-end testing resulting in a critically acclaimed software product with high user satisfaction scores post-launch.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Specialized in frontend 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dynamic, single-page applications that improved user engagement and overall call-to-action metrics, aligned with appropriate UX principles and designs.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team members on cloud security best practices when deploying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regulations and standards within operational frameworks to safeguard confidential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feature requests and bug fixes into the development workflow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branch strategies to facilitate parallel development efforts and maintain critical production deployments seamlessly.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analysis and performance monitoring of cloud applications, implementing necessary optimizations that improved application performance and user experience based on client feedback and market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around software architecture for new projects, providing strategic insights based on previous experiences that resulted in innovative solutions and pragmatic design patterns being adopted.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cross-team collaboration by organizing knowledge sharing and workshops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continuous learning and adaptability within project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