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developing large-scale web and mobile applications. Proven expertise in React, C#, and distributed systems, with a strong focus on high-quality,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TypeScript, HTML5, CSS, Bootstrap,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ASP.NET Core, Node.js, RESTful APIs, SQL Server 2016+, Entity Framework,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App Services, Azure Functions, App Registrations, Azure DevOps,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and Release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YAML Pipelines, MSAL, Okta, NPM,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Mocha, Chai, Performance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Blend360, focusing on the design and implementation of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diverse devices and browsers.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requirements into technical specifications while hosting project kickoffs and providing regular updates on progress, challenges, and milestones to stakeholders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sharing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their professional growth and enhancing the overall team performance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authentication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MSAL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applications and safeguarding sensitive user data while adhering to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build and release pipelines using Azure DevOps, optimizing deployment processes through automated workflows and ensuring quick turnaround times for feature deliveries and critical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architectural discussions for long-term application strategy aimed at increased maintainability and performance,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mitigated risks associated with software development processes, adapting to changing project requirements while implementing agile methodologies to ensure timely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interacted seamlessly with front-end components, enhancing user experiences and streamlining data transactions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debugging applications during production, implementing logging and monitoring protocols to ensure system reliability and optimize performance metrics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adapting to new technologies, frameworks, and industry trends to maintain competitive edge and incorporate best practices into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performance benchmarks, promoting a culture of quality and accountability within the software engineering team while demonstrating strong leadership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analyze application behavior, ensuring peak efficiency and fast loading times, leading to improved user satisfaction and reduced bounce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pertinent to client needs while recommending innovative solutions that drive enhancements in overall product strategy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ensuring clear communication and collaboration among team members while focusing on delivering user-centered solutions within established timelines and budgets.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promoting transparency, encouraging diverse ideas, and creating opportunities for knowledge sharing and technical mastery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applications at AWS, collaborating with global teams to deliver robust and high-performance software solutions tailored to varying client needs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optimizing the overall performance of applications through proactive coding standards and enhanced component management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components while addressing business requirements for scalability and efficiency during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deployment strategies on cloud platforms,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applications functioned efficiently across global infrastructures while adhering to security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meticulous testing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catching bugs early in the development process and avoiding significant issues in production deployments, thus enhancing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in Agile environments, leading sprints and coordinating with product owners to refine backlogs and ensure the development process aligned with strategic objectives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offering rapid feedback cycles to the development team for immediate issue resolution.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resolving complex coding challenges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a collaborative environment that prioritized knowledge sharing and technical upskilling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on-premise applications to the cloud,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thus enhancing deployment efficiency and resource management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software processes and developments, ensuring clarity in project goals and sustainable practices while aligning with internal auditing and compliance protocols within AWS.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among teams to achieve project objectives and deliverables while ensuring that end customers received timely updates and appreciation for product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analysis of application performance metrics, recommending system optimizations and risk mitigation strategies to enhance software functionality and promote high availability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