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Manager with 11 years of experience specializing in identity and access management, design and development of robust security protocols, and leading high-performance teams in agile environments. Proven track record in building scalable applications and ensuring compliance with industry standards. Passionate about creating secure, user-friendly services that enhance organizational capabilities in cybersecurity.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Kotlin, JavaScript, TypeScript,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Django, React, Vue.js, Node.js, Express.js,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Keycloak, Auth0, Okta, OPA, RSA SecurID, Ping Identity, LDAP, Active Directory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Elasticsearch, MySQL, OracleDB,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Azure, CI/CD, Terraform, Jenkins, GitLab CI,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6+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developing and implementing a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secure authentication and authorization processes while ensuring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and maintain industry-compliant standards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effectively integrating those along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service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scalable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spearheading efforts for seamless integrations with existing product lines and facilitating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roadmaps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outline milestones for service deployment, allocating resources efficiently to meet project timelines while fostering a culture of collaboration and continuous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continuous learning by initiating in-house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recent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team capability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the nuances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regulatory compliance requirements while promoting best practices for secure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innovative tools and technologies for enhancing system efficiency, including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service interactions and ensure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open communication within teams and across departments to ensure alignment between development and operational goals, facilitating smoother project execution and timely delivery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sprint planning, backlog grooming, and retrospectives, which significantly improved team velocity and transparency in project developments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enhanced monitoring solutions to assess performance and security metrics,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operational excellence within IAM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scalability, resilience, and manageability of deployment processes, thus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diversity of thought and experience within the team, actively advocating for inclusive practices that leverage varied perspectives to fuel innovative solutions in identity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stakeholders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teams to gather detailed requirements for IAM solutions, ensuring that developed services met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and ensured compliance with security audit frameworks throughout the software development lifecycle, focusing on proactive risk management to mitigate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identity management protocols and service practices, improving clarity and usability across teams and ensuring streamlined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early-stage cloud environments, showcasing a keen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 software development for authorization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projects focusing on data optimization and efficient system designs, underscoring effective communication skills that enhanced team alignment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cloud deployment environments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cost-efficiency and resource management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security-focused software development practices, ensuring systems were designed to meet stringent compliance requirements and proactively addressing security vulnerabilities through rigorous testing and code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discussions, refining ideas around distributed systems and ensuring that security practices were integrated into every stage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enabled automated testing and deployment, thereby improving development cycles and reducing time-to-market for new features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critical releases, guiding the engineering team in navigating production challenges while ensuring high service availability and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analysis tools to track application performance metrics and user feedback, resulting in incremental refinements and enhancements to deployed services that greatly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agile methodologies within the engineering team, leading workshops on agile principles, which drove improvements in development processes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legacy system migration plans for IAM solutions, ensuring that transition processes were seamless while maintaining maximum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developers in key skills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API implementation, contributing to their professional growth and relationship-building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ethical hackers and penetration testing teams to identify security flaws, facilitating resolution processes that improved the overall security posture of deployed identity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