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Engineering Manager, Identity &amp; Access Management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leader with 11 years of experience in software development, specializing in Identity &amp; Access Management, authentication, and authorization systems. Proven expertise in building secure, scalable architectures and mentoring engineering teams in a collaborative, security-first environment. Adept at driving project roadmaps and implementing compliance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Java/Kotlin, JavaScript, TypeScript,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Keycloak, Auth0, Okta, OPA, Spring Boot, Django,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PostgreSQL, Redis, Git/GitHub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OpenAPI/Swagger, REST, GraphQL, SAML, OIDC, OAuth, RBAC, ABAC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SOC2, ISO 27001, NIST, GDPR, PCI DSS, Audit Standards, Fine-grained authorization, Compliance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Engineering Manager, Identity &amp; Access Management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6+ engineers at Blend360 in the design and implementation of a new IAM platform, enhancing system security and scalability while fostering a culture of innovation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architectural designs for secure identity services, integrating authentication and authorization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design discussions to promote best practices in software engineering,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and usability in complex systems, while mentoring junior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project roadmaps for identity platform capabilities and supporting services, ensuring alignment with business objectives and compliance with audit and regulatory standards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deployment of microservices for IAM, enhancing system resilience and simplifying application scaling while leveraging cloud-native principles across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detailed security policies and compliance measures following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adhere strictly to regulatory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across development teams, resulting in increased collaboration, adaptability, and efficiency in delivering high-quality software iteratively and responsively to changing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members through technical challenges involving authentication frameworks and identity management technologies, facilitating knowledge transfer and promoting professional growth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IAM services, enabling proactive detection of potential security threats and ensuring compliance with planned audits and security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organizing regular team-building activities and knowledge-sharing sessions, contributing to the overall morale and cohesiveness of the engineering department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recruiting and onboarding processes for new engineers, focusing on aligning candidates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philosophy and technical requirements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industry-leading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performance, reliability, and interoperability with existing platforms, while streamlining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training programs aimed at elevating the technical skills of the engineering team, particularly in areas related to security practices and modern software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identity management processes by implementing best practices in resource management and ensuring that authorization decisions were handled efficiently and securely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technical documentation and guidelines, discussing system designs and development practices to facilitate a shared understanding and to improve the onboarding experiences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Software Engineer at AWS, focusing on back-end development and design for security-driven applications, utilizing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services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OpenAPI/Swagger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microservices while ensuring secure and efficient access control through modern authorization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latency, optimizing user experiences across various web and mobile platforms, emphasizing security and efficiency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other stakeholders to gather requirements and translate them into technical specifications, emphasizing a thorough understanding of user needs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all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implementation of distributed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systems built on AWS were resilient, scalable, and maintainable.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code optimization of services, focusing on achieving high availability and low latency in back-end systems while maintaining a strong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 and pair programming sessions to promote best practices in coding standards, code security measures, and the overall quality of the software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identity management functionality targeted at ensuring robust user authentication and transaction integrity across web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root cause analysis of issues related to system reliability and security, facilitating timely improvements and optimizations across legacy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related to API specifications, security protocols, and system architecture, ensuring clarity and enforceability of compliance measures throughout development teams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assessments of applications developed, contributing valuable insights into enabling compliance with standards and identifying areas of improvement in existing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software engineers on best practices in software development, focusing particularly on security and compliance requirements, while helping them adapt to the fast-paced environment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