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Proficient in Java, Spring, and AWS technologies, with strong skills in multithreading, CI/CD, and collaborative team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SQL, PL/SQL, Python, JavaScript, Shell,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Batch, JUnit, Hibernate, React,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Glue, Step Functions, DynamoDB, S3,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MariaDB, MongoDB, Oracle,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Subversion, Jira, Confluence, IntelliJ IDEA, Eclipse,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by refactoring core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based on evolving client requirements while ensuring team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AWS-based solutions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processing capabilities while reducing operational costs through best practices in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business requirements, translating them into technical specifications, and providing solutions that effectively addressed user story challenges in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standards, promoting best practices by conducting regular code review sessions, facilitating knowledge sharing through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ensuring high-quality outcomes in software releases while consistently managing deployment schedules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multithreading techniques to enhance application scalability, facilitating smoother user interactions and reducing response time, which aligned with business objectives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that articulates architectural designs, user guides, and API specs, creating a repository of knowledge and facilitating onboarding for new team members within a hybrid work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conducted thorough analyses on production environments to diagnose issues, leading to significant improvements in response times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trends, experimenting with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expanding expertise within cloud computing to inform team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determine root causes for client-reported issues, implemented quick fixes, and guided the team in mitigating future incidents through enhanced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team's understanding of Agile methodologies by facilitating retrospective meetings and refining processes to increase efficiency, team cohesion, and project alignment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query performance through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improving application response time significantly with minimal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team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storage solutions, ensuring scalable, secure, and efficient use of cloud resources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contributing to streamlined deployment processes and helping the team embrace microservices architecture as part of modern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engineers to define testing requirements and troubleshoot defects effectively, ensuring product release goals were consistently met with a focus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scalable backend solutions while providing mentorship, guidance, and regular feedback to less experienced engineers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ETL pipelines, significantly improving data processing and reducing latency in data delivery, which aligned with business requirements and user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user stories, generated detailed estimates for technical tasks, and facilitated Agile planning sessions that enhanced team performance metrics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elaborate code reviews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IntelliJ IDEA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and the importance of clean code, while nurturing a culture of code quality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more agile and responsive development environment with minimized manual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services, educating team members about authentication methods and authorization protocols to maintain data integrity and confidentiality.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ensuring seamless data communication between front-end applications and backend database systems, optimizing service integration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driving containerization efforts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for modular development, enabling the team to work concurrently on different service components without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end-user feedback to identify areas for improvement in application functionalities, implementing solutions that enhanced usability and increased client satisfaction while delivering feature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collaboration with DevOps engineers to optimize cloud resource utilization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dynamic, responsive infrastructure that could adapt to changing demand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new Spring technologies, offering insights on best practices and common design patterns that promote effective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storage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architectures, ensuring high availability and scalability on demand based on anticipated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