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backend development focused on empowering teams and driving innovative solutions. Proficient in key technologies, mentoring engineers, and leading successful projects within the clean energy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Node.js, Express,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Eclipse,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systems at Blend360,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resilient applications that meet client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regular code reviews,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system architecture and integrate new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effective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deployment and reducing production deployment errors significantly throughout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devised optimization strategies, enhancing application response times by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as required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and maintaining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uptime and enhanced reliability for backend services across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Sprint Planning and Review meetings to establish priorities and manage tasks efficiently,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alignment with business objectives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adoption of Agile methodologies, fostering a culture of continuous improvement and adaptive planning to meet evolving business needs and technical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clean energy software solutions, guiding the team in implementing innovative features to solidify our competitive edge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and third-party services while maintaining high standards of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within the team,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open learning culture applied to both legacy and modern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ensure high code quality and reliability,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refactoring legacy systems to enhance code quality and maintainability, applying design patterns that improved overall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translate business requirements into technical specifications, resulting in successful project outcomes through clear communication and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system performance, enabling proactive troubleshooting and fostering a high availability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diverse backend systems at AWS, focusing on scalable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collaborating with other engineers to tackle complex challenges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microservices architectures that ensure modular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efficient resource management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relationships with internal stakeholders to gather system requirements and translate them into technical designs, enhancing collaborative efforts and ensuring clarity in deliverables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system-level performance enhancements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application efficiency and reduced response times for heavy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to share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with engineering teams, fostering a culture of innovation and continuous improvement in software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complex issues across various systems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frameworks, enhancing overall system reliability through effective problem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frameworks by developing comprehensive APIs, ensuring seamless data flow and user experience across multiple platforms, thus improving overall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complex queries and optimizing them to facilitate efficient data processing and retrieval in high-performance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deployment scripts to improve release frequency and application stability,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application state management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system architectures, APIs, and deployment processes to bolster team knowledge and aid in onboarding new engineers to streamline project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coding standards within the team, promoting best practices that align with industry standards and enhancing code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metrics post-deployment, employing analytic tools to ensure operational efficiency and aiding teams in making informed architecture decisions based upon user engagement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