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developing, architecting, and leading efforts in web and mobile applications. Proficient in React.js, C#, and AI integration with a strong foundation in cloud architectures and mentoring junior developers. Adept at delivering data-driven solutions and optimizing software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C#, JavaScript, TypeScript, WPF, GraphQL, REST,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Docker, Kubernetes, Serverless, App Services,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Azure Cognitive Services, Machine Learning, TensorFlow.js, Data Insights, APIs, Data Processing,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Agile, Scrum,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Service Mesh, Cloud-native, Scalability, Maintainability, Security Standards,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delivering robust solutions tailored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AI-powered functionalities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experiences and enhanced data insights through innovative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analyze requirements and define technical approaches for software development while mentoring junior developers in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automation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code branching strategies, and environment management for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governed architectural frameworks ensuring performance optimization, scalability, and security in all applications, fostering compliance with regulatory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engineering team in coding standards and code reviews to promote technology adoption and generalized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comprehensive technical documentation to support knowledge transfer and improve ongoing maintenance of software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designing innovative solutions while championing technology advancements in the areas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AI-enhanced systems through cross-team collaboration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desktop application migrations to modern web-based platforms, ensuring usability and functionality remained unaffected during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handle large datasets, optimize data flows, and improve backend processing efficiencies while enhancing the integrity of data supplied to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continuous improvement mentality within engineering workflows, integrating agile methodologies and ensuring iterative development aligned with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 to diagnose and resolve performance issues, promoting proactive measures to prevent recurring incidents while maintaining the application's overall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technical training sessions focusing on latest frameworks and tools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enhance team skills and deliver cutting-edge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between data scientists and developers to assess integration opportunities for AI services, improving decision-making processes and data utilization within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up-to-date with emerging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cloud architectures, directly contributing to the innovation pipeline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high-availability,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service-oriented architecture met the evolving needs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enhancing the efficiency of interactions between front-end and back-end systems while promoting streamlined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refactoring and system migrations from legacy systems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seamlessly from desktop to modern cloud architectures and enhancing user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solutions while guiding technical discussions to align project goals with business objectives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scaling and reliability in cloud deployments, driving operational excellence throughout the IT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architectural designs, ensuring clarity and consistency across all software deliverables while improving team alignment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and feedback on sprint planning and retrospectives that drove overall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advanced techniques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elevate team capabilities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timely delivery of software releases while implementing quality assurance processes throughout the deployment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leveraging cloud-native service meshes to enhance application security and performance, focusing on identity management and multi-tenant authorization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Actively participated in team-driven innovation initiatives that evaluated new software tools and frameworks, directly impacting the efficiency and effectiveness of engineering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 for secure user access management while implementing OAuth strategies to protect sensitive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