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expertise in full-stack development, specializing in modern web and mobile applications. Proficient in designing scalable software solutions, mentoring teams, and leading technical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Groovy,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ECS, CloudFormation,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EMR, Kafka, Presto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DynamoDB, 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of distributed systems, guiding teams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which improved scalability and performance for mission-critical surveillance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group of engineers by providing technical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innovation through hands-on sessions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while enhancing user experience and productivity through efficient front-end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serverless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infrastructure costs while increasing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company products, enhancing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establishing best practices for modern software development methodologies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elevated code quality through automated testing and increased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effectively communicating complex concepts and establishing shared technical visions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technologies, leading POCs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including evaluating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applications, ultimately fostering a competitive advantage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observability, enabling teams to proactively address performance bottlenecks and drive continuous improvement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based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strategic recommendations that aligned technical executions with business objectives, resulting in significantly optimized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standards across teams by creating comprehensive documentation and conducting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overall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the standard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strict review processes and engaging teams in collaborative problem-solving, resulting in improved code maintainability and developer productivity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influence initiatives by conducting regular syncs with other leaders, establishing a unified engineering direction while mentoring junior engineers to help scale their professional growth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hiring processes, effectively evaluating candidates' skills and cultural fit, which contributed to building a high-performing, technically astute team poised for success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project requirements were met while enhancing application performance and reliability of critical systems for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to cloud environments while optimizing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data flow between client-side applications and back-end systems,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focused on iterative development, enhancing application capabilities through regular sprint reviews, and adapting solutions based on user feedback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 which included reviewing colleagues' technical work and providing constructive feedback to foster skill development in software engineering best practices and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large-scale data processing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extraction and transformation processes that supported complex analytical queries for financial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 loops and promoting containerization practices that minimized environment inconsistencies and increased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initiatives for integrating CI/CD practices using industry-standard tools, optimizing workflows that reduced deployment times and improved team agility in responding to change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existing software capabilities, identifying areas of innovation and deployment of cutting-edge features that benefit end-users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application performance by streamlining data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maintaining application security protocols, adhering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and implementing secure coding practices that fostered a culture of responsibility and diligence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updates on project progress to stakeholders, ensuring transparency and fostering buy-in on technology choices, while reiterating the importance of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