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.NET technologies, particularly C#, ASP.NET Core, and cloud platforms such as AWS and Azure. Expert in leading cross-functional teams, mentoring junior developers, and delivering high-quality solutions using modern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 Core, React, Angular, MVC, Web API, Knockout.js,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Cassandra, Redis,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ActiveMQ, ZeroMQ, NServiceBus, Azure Service Bus, Redis Pub/Sub, HornetQ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maintaining high-quality code and stability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solutions, enhancing developers' experience through effective mentoring, code reviews, and embrace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maximizing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scalability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solutions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enforce best practices, improve software craftsmanship, and provide constructive feedback, boosting team performance and reducing bugs in production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enhancing system interoperability and ensuring robust communications between microservices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 and migration management, improving database performance and reducing latency during high-load scenarios with optimized SQL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application security,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secure authentication and authorization practices are implemented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coding standards, and design patterns, fostering a collaborative environment that encourages skills development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enhancing the overall user experience while ensuring responsive design principles were applied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emerging technologies and tools to incorporate into project workflows, driving innovation while improving development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system reliability post-deployment, employing various profiling tools and techniques to identify bottlenecks and enhance system performance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architectural decisions, driving alignment on solutions that cater to both technical feasibility and business requirements while meeting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collaborative work processes across the development team, streamlining the deployment of releases and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to enhance team members' skills on modern data access patterns, aligned with industry standards, ensuring the entire team remained at the forefront of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actively seeking feedback and implementing process enhancements through retrospectives, ensuring team effectiveness increased steadily.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client needs and adhering to rigorous security protocols across all stages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QA teams to ensure requirements were met, resulting in robust, user-friendly applications that adhered to both functional and non-functional specifications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resulting in faster delivery times and a significant reduction in post-release bugs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microservices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high availability and resilience, and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 orchestration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testing, debugging, and performance profiling of applications, enhancing user experience and ensuring software performance met the organization's high standards and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delivering a high-profile project on-time, leveraging their strengths, fostering collaboration, and ensuring the application utilized best practices and cutting-edge technologies throughout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database design and optimization, skillfully using relational database management systems to manage data effectively and ensure quick access to critical information even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refactoring efforts to improve code quality, maintainability, and performance, exhibiting strong problem-solving skills and a commitment to delivering clean and efficient code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deployment processes, troubleshooting and resolving issues as they arose, illustrating a strong ability to maintain composure and solve problems under pressure for seamless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modernize legacy codebases, enhancing application functionality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reducing technical debt by successfully migrating systems to the latest tech stacks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database schemas that support application growth while maintaining performance,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tuning approaches to ensure queries executed with optimal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features to existing applications that significantly improved user engagement and satisfaction through brainstorming sessions and design thinking methodologies with project stakeholders and target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