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results-driven software engineer with over 11 years of extensive experience in developing scalable web and mobile applications. Proficient in AWS, NodeJS, and Python, with a strong background in Agile and DevOps methodologies, as well as application architecture and design. Proven ability to lead cross-functional teams and mentor junior developers. Adept at integrating systems, managing complex software tasks, and performing comprehensive testing to ensure optimal performance.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NodeJS, Python, JavaScript, TypeScript, HTML5, CSS3, React,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Lambda, EC2, RDS, DynamoDB, CloudFormation, S3, Elastic Beanstalk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DevOps, Continuous Integration, Test-Driven Development (TDD), Behavior-Driven Development (BDD), Microservices, Containerization, Serverless Architecture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Jenkins, Terraform, SnapLogic, RESTful Services,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MySQL, NoSQL, GraphQL, Elasticsearch, Redis, Oracle, Apache Kafka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Selenium, JMeter, New Relic, AppDynamics, Prometheus, Grafana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of software engineers in designing and developing scalable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architecture for performance and reliability in high-demand environments and implementations.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streamline project workflows, enhance team collaboration, and rapidly deliver high-quality software solutions that meet both technical and client requirements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in-depth research and prototype development to evaluate new technologies and frameworks, successfully integrating them into current systems while maintaining alignment with business goals and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Coached junior developers and provided mentorship on best practices in coding, application architecture,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fostering a culture of continuous learning and improvement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strategies,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TDD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ATDD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product quality and reducing bug rates while allowing for efficient deployment cycles and faster feedback loops on builds.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managers and stakeholders to define project requirements and specifications, translating business needs into technical solutions that deliver impactful results.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a robust integration architecture via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and middleware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SnapLogic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seamless data flows between applications and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Measured and optimized application performance through load testing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JMeter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scalability and responsiveness in user-heavy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documentation on application architecture, development processes, and system configurations to ensure clarity and facilitate knowledge sharing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contributed to discussions on architectural strategies and system improvements, emphasizing the importance of maintainability and extensibility in software design.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knowledge-sharing sessions within the organization, contributing technical blogs and participating in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 Source Community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innovation and technology discourse.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tracked key metrics produced by applications, using analytics to drive decisions for enhancements and refinements, creating a data-driven culture among engineers.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detailed troubleshooting and debugging processes to address critical software issues swiftly, enhancing overall system reliability and user satisfaction by minimizing downtime.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across departments to define technological roadmaps aligning with organizational strategies, ensuring projects delivered meet both immediate and future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transition to microservices architecture, modernizing applications for better scalability and quicker deployments, responding to changing business needs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maintained secure, scalable applications on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platform, leveraging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high-performant solutions that efficiently handle complex tasks and heavy user 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containerized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deployment speed and resource utilization while simplifying the development lifecycle for various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Harnessed the power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with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releases, allow for faster iterations, and reduce manual errors in deployment processes, ensuring top-quality software.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application performance by integrating caching strategies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enhancing database query optimization, resulting in a more responsive user experience and resource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the design and execution of comprehensive testing frameworks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decreasing bug discovery stages and increasing code reliability prior to release.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architecture of a microservices ecosystem, ensuring effective communication between services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modern API strategies for aggregate data fetching.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front-end components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integrated them with backend services to develop user-friendly web interfaces that meet high user experience standards and accessibility guidelines.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extensive knowledge transfer sessions with junior developers, improving overall team capabilities and fostering a collaborative environment for technical skill enhancement and professional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trending industry practices in Agile project management to oversee software development initiatives, emphasizing adaptive planning and rapid delivery of functional software that meets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routine infrastructure audits and optimizations on applications, ensuring adherence to industry standards and performance benchmarks while maintaining security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cross-functional meetings to align on project progress, technology choices, and to gather feedback for further iterations, emphasizing a culture of transparency and teamwork.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comprehensive documentation and training materials for developed applications, aiding in seamless knowledge transfer and onboarding processes while reinforcing best practices in coding and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