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Golang, Node.js, and GraphQL with a strong emphasis on building scalable solutions. Adept at optimizing performance, mentoring teams, and delivering high-quality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Node.js, TypeScript, JavaScript,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Express.js, React, GraphQL,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Jenkins,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Test-Driven Development, Unit Testing, CI/CD, Git, Agile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service, enhancing user experience by integrating in-memory caching solutions, which significantly reduced average response time for API calls.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core eCommerce applications by implementing advanced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platform efficiency during peak traffic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promoting best practices in coding standards,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fostering a culture of collaboration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the architectural framework for new features in our checkout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payment processes and improving conversion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designers to gather requirements and develop features impacting multiple microservices, ensuring alignment with business goals and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across various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overall code coverage and delivering robust features while reducing future maintenance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developer workflow and scalability of the deployment process across various environments, enhancing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best practices in code quality and efficiency, actively contributing to knowledge sharing and skill enhancement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monitoring solution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metrics, enabling proactive identification and resolution of bottlenecks in real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process, fostering better collaborative practices and version control for streamlined project management and code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tools and technologies that aligned with company goals, enhancing the team's capabilities in delivery and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scrum meetings and sprint planning to ensure timely completion of project milestones while adapting to changing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system vulnerabilities, implementing robust security practices to safeguard customer data and improve compliance with relevant regulations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documentation to improve onboarding processes for new team members, facilitating knowledge transfer through well-organized resources and user-friendly guides.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data 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queries and manage large volumes of transactions, contributing directly to the scalability of our eCommerce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features that enhanced user engagement while improving the overall performance and reliability of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deploy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deployment pipelines for efficiency and scalability while providing consistent environments for testing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secure coding, conducting regular security audits on existing applications and addressing vulnerabilities, which ultimately strengthened software resilience and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team’s development process by establishing a CI/CD pipeline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processes and reducing deployment times effectively and significantly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relational and NoSQL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storage solutions, ensuring data integrity while supporting heavy read/write operations in a high-traffic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complex issues in the application using tracing and logging tools, conducting root cause analysis to implement long-term solutions for recurring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microservices architecture to enhance modularization of applications, improving scalability and facilitating independent deployments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for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continuous learning within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performance metrics to evaluate application efficiency, using insights gained to drive improvements and feature enhancements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UX/UI teams to enhance the front-end experience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intuitive and responsive app interface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microservices architecture, resulting in improved management of codebases and enhanced team collaboration across various touchpoints.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shared library of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consistency and efficiency across multiple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