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Azure Data Engineer with 11 years of experience in software development, focused on building scalable enterprise data solutions utilizing Azure Databricks, Delta Lake, and ETL/ELT architectures. Experienced in leading technical teams and implementing data governance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Azure Databricks, Azure SQL, Azure Data Lake Storage Gen2, Azure Synapse Analytics, Microsoft Azure, AWS,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PySpark, Delta Lake, Data Warehousing, Data Lakes, Medallion Architecture, Dimensional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Lineage, Data Quality, RBAC, Encryption, HIPAA Compliance, PHI Handling, Security Frameworks, Data Privacy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Scala, C#, R, Java, Bash,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Talend, Tableau, Power BI, Django, Matplotlib,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data sources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engineers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real-time data processing, optimizing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Medallion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data accessibility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tables featuring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detailed tracking of data modifications and compliance audits to ensure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star and snowflake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incremental 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analytics while maintaining high query performance for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mentoring junior data engineers on best practices and ensuring alignment with organizational data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 (RBAC)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encryption methodologies to safeguard sensitive data while allowing the necessary accessibility for authorized users within data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on databases, optimizing queries and analyzing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benchmarks and enhance overall system efficiency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and created prototypes for new analytical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potential impact of advanced data visualization on organizational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data procedures and governance protocols, facilitating training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stakeholder meetings to gather requirements for new projects, translating business needs into technical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data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data workflows, utilizing CI/CD methodologies and tools to ensure swift delivery of new features while maintaining system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that provided insights into data workflow performance, enabling proactive adjustments and ensuring adherence to SLAs and delivery expectations within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of industry trends in data engineering tools and techniques, driving innovation and improvements within our data infrastructure and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ensuring team alignment with objectives and long-term strategies regarding organizational data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workflows, consistently aiming to enhance operational efficiency and data management capabilities of the entire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development of APIs and microservices that support enterprise-level applications and ensure robust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devise architectural patterns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and cost-effective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fostering a culture of agile development and continuous improvement while driving delivery of high-quality software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table structures and relationships to enhance reporting capabilities and analytical performance across various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automated testing frameworks as part of the CI/CD pipeline, ensuring that all developed features met or exceeded performance and stability benchmarks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storage and retrieval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configurations to meet specific application needs and improving transaction speed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service-oriented architecture (SOA) principles while working on system integrations, promoting reusability and modularity between different microservices and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tools, enabling partners and stakeholders to access insights quickly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results and findings to technical and non-technical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focusing on best practices and emerging technologies to enhance product quality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contributing to knowledge sharing within the team and promoting adherence to best practices in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response planning and execution, ensuring that systems were resilient and capable of recovering from failures quickly without impacting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third-party vendors to leverage external data sources, integrating those into existing frameworks for enhanced datasets and analytical potential.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