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development professional with 11 years of experience in designing, developing, and implementing scalable web and mobile applications. Proficient in .NET Core, C#, ASP.NET, and modern frontend technologies. Proven track record in leading teams and mentoring developers while aligning technical solutions with business objectives, with a focus on delivering impactful solutions. Adept at utilizing Agile methodologies to drive project success and foster a collaborative work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Core, Blazor,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Azure, AWS,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Entity Framework Core,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xUnit, NUnit, Moq,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modern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applications that meet both commercial and government client requirements in a consistent and scalable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a diverse team of developers, fostering growth and collaboration while reinforcing best practices in coding and architecture consistent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and stakeholders to gather requirements and translate technical details into user-friendly solutions, ensuring alignment with business objectives and delivering exceptional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secure and maintainable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6+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frameworks, focusing on implementing best practices for code quality and performance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provided structured feedback aimed at maintaining high standards in code quality, while promoting continuous integration and continuous delivery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project outcomes by driving technical decision-making across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analyzing team and project performance in order to identify obstacles and successfully implement solutions that enhance delivery efficacy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best practices in software development were followed, actively participating in community discussions about trends and improvements related to Agile and software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the team to adopt innovative problem-solving techniques, helping to navigate complex technical challenges and ensuring timely project delivery through effective methodologies and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RESTful API design and implementation, ensuring scalability and responsiveness of applications through effective architectural patterns and integrated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collaborative working environments while integrating Agile principles, leading team ceremonies and promoting transparency among stakeholders both internally and externally.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reliability, helping to create a robust software release pipeline that minimizes issues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contribute towards optimal database design practices, ensuring data integrity and performance in application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synergy through effective task assignment in line with individual developers' strengths, optimizing productivity while nurturing professional relationships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implementation and monitoring of best practices in application design and development,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an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structured around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ecosystem,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requirements, translate concepts into working applications, and align development efforts with key project goals and deliverables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software development methodologies while serving on project teams, driving transparency and communication through sprint planning, retrospectives, and daily stand-ups with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tested, and deployed various applications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streamlining client workflows while meeting outlined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client-side interfaces that improve user experience across a variety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database management practices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efficient data retrieval and storage that aligns with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pair programming sessions to maintain high standards for documentation, ensuring that all code is clean and easily understood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integration with third-party services, prioritizing performance and adherence to established security protocols within app functionalities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DevOps culture by supporting CI/CD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reduce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technology trends, promoting awareness and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root cause analysis of production issues, leading to improvements and optimizations that enhance overall application reliability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clients by transforming technical solutions into readily digestible concepts, bridging communication gaps between technical and non-technical stakeholders to ensure clear understanding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assessed industry trends and technological advancements, integrating them into the development process to keep solutions current and reflective of best practices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knowledge of data analysis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database interactions while maintaining a focus on performance and efficient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