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Senior Software Engineer with over 11 years of experience in software development, specializing in full-stack development of web and mobile applications. Proven track record in designing scalable solutions using comprehensive tech stacks including AWS, React, and Node.js. Seeking to leverage expertise in building robust applications and contributing to innovative projects in the renewable energy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GraphQL,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MikroORM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GitLab, AWS,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Practices:</w:t>
      </w:r>
      <w:r w:rsidRPr="00106EA3">
        <w:rPr>
          <w:rFonts w:ascii="Roboto Light" w:eastAsia="Roboto Light" w:hAnsi="Roboto Light" w:cs="Roboto Light"/>
          <w:sz w:val="20"/>
          <w:szCs w:val="20"/>
        </w:rPr>
        <w:t xml:space="preserve"> Agile, SCRUM, TDD, BEM,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secure full-stack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UI and efficient backend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web applications that sustained high traffic and usage demands while ensuring seamless user experience and performance efficiency in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gather requirements, facilitating high-quality feature delivery that aligns with the overall product vision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technical excellence and knowledge sharing, which improved the overall skill level and team cohesion across engineering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best practices for software development and deployment which led to significant improvements in both code quality and maintainability of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make informed decisions that shaped the product roadmap, ensuring technical feasibility while aligning with business objectives and user feedback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agility and improve deployment processes across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handling capabilities into applications, enhancing the user experience through improved responsiveness and interactivity, especially relevant for applications in clean energy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performance metrics for applications, optimizing application delivery through caching mechanisms and load balancing techniques to handle broader user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develop testing strategies that ensured bug-free releases,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aggressive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server-side APIs, accelerating data fetching processes and reducing server load, which significantly enhanced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requirement gathering and feedback, ensuring that final outputs met business needs and exceeded user expectations in functionality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emphasizing the importance of writing clean, efficient, and well-documented code that contributes to team standards and collective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integrate innovative features, which improved competitive positioning within the renewable energy solution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minimizing downtime and maintaining high availability of services with automated deployment pipelines.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service architecture and efficient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scopes and lead development sprints, ensuring alignment with agile methodologies and timely delivery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ensuring a cohesive data flow and enhanced user interface interactions that catered to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response metrics for application performance and user engagement, enabling proactive problem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coding standards and documentation processes, promoting consistency across teams and simplifying onboarding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feedback and requirements for new features, utilizing agile feedback loops to iterate designs and deliver maximum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emerging technologies around security and performance best practices, reinforcing the organization's commitment to secure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and optimize operational workflows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architectures that improved application modularity and scalability, which facilitated independent deployment cycles leading to faster release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JavaScript features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maintainability and introduce static types into dynamic applications, improving development experience and reducing run-time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skills-sharing sessions and workshops aimed at elevating the capabilities of less experienced developers, promoting collaborative learning environments and technical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