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developing complex web and mobile applications using Java/J2EE, REST Services, and NoSQL technologies. Proficient in Spring, Kafka, and cloud-based architectures, dedicated to enhancing system performance and functionality through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Java/J2EE, JavaScript, Python,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Spring Boot, Apache Kafka, CXF,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Persistence: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NoSQL, MongoDB, Cassandra, Cosmos DB,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CI/CD,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UNIX Shell, Bash, Apache Tomcat, Maven, Gradle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n-tier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integration and functionality across multiple platforms and customer requirements, enhancing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Cassandra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retrieval processes while ensuring data integrity and scalability for large-scale applications within a SaaS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processing applications, guaranteeing high throughput and low latency for critical data-driven services the organization relies upon.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develop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system modularity and allowing for independent deployment of services with 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deployment, thus enabling rapid development and streamlined operations for cloud-based applications requiring high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application performance by applying caching strategies using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Memcached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optimized response times and decreased load on backend databases.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 cycle, from requirements gathering to deployment,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maintain productivity and ensure high-quality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and design patterns, fostering a culture of continuous improvement and knowledge sharing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integration with third-party services, thus enhancing application features and expanding user capabilities through innovative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maximizing code coverage, and ensuring the reliability of implemented solutions through rigorous testing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secure API access, ensuring adherence to industry standards for security and authentication across all application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detailed performance tuning and troubleshooting of server-side applications, which significantly improved response times and user satisfaction rates across all deployed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security assessments and compliance audits to ensure alignment with best practices in application security, thus safeguarding sensitive user data and application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improving development workflows through enhanced collaboration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users and stakeholders in iterative feedback cycles to refine application features and functionalities according to business needs and technical feasibility.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and secure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while following industry standards, facilitating smooth deployment and minimizing issue occurrences during live operations within meant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various cloud infrastructure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cloud capabilities and streamlining deployment processes through increased resource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storage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Cassandra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distributed database architectures to enhance data accessibility and resilience in business-critical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define and refine product features, ensuring alignment with market needs and timely delivery of high-quality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enhanced performance of existing applications through diligent monitoring and optimizations, included benchmarking processes with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JConsole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VisualVM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designed RESTful APIs with emphasis on security protocols and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that data exchange processes follow best security practices throughout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pair programming sessions and participated in code reviews which greatly improved code quality and adherence to agreed specifications and standards across the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multi-layer security solutions, reinforcing the authentication processes for users accessing sensitive features or areas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different service deployments, managing configurations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Config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consistency and streamline service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logging frameworks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SLF4J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Logback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application logs and performance metrics, allowing quick identification and remediation of potential issues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project planning meetings to provide insight on timelines and task estimations, ensuring that project milestones were met without sacrificing quality and adherence to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DevOps teams to enforce consistent development and deployment mechanisms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orchestrated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application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