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 focusing on web and mobile applications. Proficient in Java, Spring MVC, Spring Boot, and Oracle PL/SQL with proven capabilities in delivering mission-critical solutions. Strong background in collaborating with cross-functional teams, ensuring application security, and mentoring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MVC, Spring Boot, Hibernate,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PL/SQL, MySQL,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Maven, Oracle WebLogic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Unix, Linux, Windows, macOS, Ubuntu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Kubernetes,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web-based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performance, scalability, and security standards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optimized, and implemented Oracle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procedures, triggers, functions, and packages to enhance application efficiency and performance, adapting to evolving user requirements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architects, testers, and project stakeholders, to gather requirements, design robust solutions, and deliver high-quality software within project timelines and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production support, resolving issues and implementing system enhancements, demonstrating strong troubleshooting and critical thinking skills to ensure uninterrupted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technical guidance and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professional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and management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WebLogic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configuration and optimization for high-traffic environments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code management, facilitating seamless collaboration and smoother integration of features requiring collective team effort.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by staying current with emerging technologies, trends,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development, driving innovative solutions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promoting coding standards and best development practices while also enhancing software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project teams, participating in sprint planning, retrospectives, and daily stand-ups to ensure alignment with project goals and maximize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performance tuning strategies, utilizing monitoring tools to diagnose issues and optimize web application performance, reliability, and user experience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DoD security protocols and policies by ensuring that all developments adhered to stringent security standards in application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collectives for process improvement, sharing insights and strategies for enhancing workflow and operational efficiency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cross-project collaboration to share knowledge and drive initiatives focused on enhancing application architecture and scalable solutions for government and defense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 and reliability, streamlining development processes and reducing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user-centric designs that effectively serve client needs and drive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optimized data access layers that ensured timely and efficient data retrieval, minimizing latency issues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from requirement gathering through deployment, emphasizing best practices in code quality and application security to safeguard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availability and reliability of applications through effective troubleshooting and root cause analysis, implementing robust logging and monitoring solutions to preemptively address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across remote environments, leveraging strong communication skills to facilitate timely project updates, align goals, and foster a collaborative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migration projects by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performance optimization and scalability while adapting to evolving technological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allowing for quick integration of new features and reliable updates to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application design discussions, providing insights on architecture and technology stack selections that align with strategic business objectives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tuning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adherence to SLA requirements and enhancing application responsiveness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end-user support while resolving technical issues, utilizing problem-solving skills and adaptability to improve client satisfaction and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through mentoring and training junior developers, enhancing team capabilities and securing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best coding practices, focusing on performance optimization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overall team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