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and developing scalable web and mobile applications. Proven expertise in Java, Spring, and cloud services, with a keen interest in AI and geospatial data. Exceptional problem-solver committed to maintaining high software quality standards and continuously learning new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Python, JavaScript, Go,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Play Framework, Lightbend, TensorFlow, Apache Spark, Apache Kafka, Hibernate,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Microsoft Azure, Kubernetes, Docker, Terraform, CloudFormation,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PostGIS, MySQL, MongoDB, PostgreSQL, BigQuery, Elasticsearch, Presto,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IntelliJ IDEA, Eclipse, Maven,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expanded the Parknav prediction service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robust backend solutions that effectively integrate with geospatial data and machine learning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design data models that optimize the performance of machine learning predictions, enhancing overall system efficacy in real-time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seamless scalability and reliability of the prediction service across different global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ensuring every aspect of the service operates according to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existing service, enhancing predictive capabilities and offering innovative solutions for parking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knowledge sharing within the team by organizing tech talks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technologies in the realms of machine learning and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 to enhance application performance and response times, thereby significantly improving user experience and satisfaction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existing software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increase modularity and facilitate easier maintenance and scalability as usage increases.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collaboration and leveraging team strengths to deliver high quality and reliable code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stakeholders to gather requirements and translate them into actionable development tasks,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guidance on best coding practices and techniques that align with current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coding procedures and architectural decisions using Confluence, ensuring knowledge transfer and continuity across engineering teams as team members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geospatial technologies to support mapping functionalities and enhance the prediction service based on real-time location data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reliability and proposed optimizations based on user feedback and data analytics to enhance overall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interfaced with multiple data sources, improving data manipulation efficiency and achieving seamless integration across different modules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availability and redundancy while ensuring security best practices were adhered to consistently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through the use of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paired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application deployment and management across distributed systems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refine the application interface, ensuring the design aligned with user-centered principles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 that improved productivity across engineering teams, leveraging existing platforms and enhancing them through the implementation of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project scope and requirements; adapted to ongoing feedback to ensure the end product met business needs and improved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 to ensure continuous improvement of team dynamics and project velocity, fostering an environment of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code quality and managing collaborative development across multiple projects and teams effectively in a remote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in software development lifecycle by engaging in continuous learning and sharing knowledge with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dev-ops methodologies to streamline operational efficiency and minimize roadblocks in application deployment processes, ensuring timely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user documentation and technical guides supporting new features, enhancing user understanding and satisfaction while enabling ongoing user engagement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 interactions through technical demonstrations, showcasing product capabilities, and resolving issues to ensure alignment with user requirements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