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Integration Engineer with 11 years of experience in software development, specializing in web and mobile applications. Proficient in JavaScript, React, and TypeScript, with a strong emphasis on collaboration, troubleshooting, and enhancing developer experience. Passionate about creating intuitive tools and comprehensive documentation for effective product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Java, Python,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VSCode, Postman, Figma,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and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OpenAPI, SDKs, npm, Yarn,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Automated Testing, Unit Testing, Integration Testing, TDD, CI/CD, Test Suites,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Firebase, Heroku, Azure, CloudFormation,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and maintenance of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/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libraries to enhance user experiences across global e-commerce apps, ensuring seamless integration for partners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technical partner during customer onboarding, delivering guidance through collaborative calls, and ensuring smooth product integration while addressing specific integration needs based on customer profiles.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integration health signals and promptly resolved issues by validating and troubleshooting data quality across client implementations, minimizing downtime and improving customer satisfaction 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sample applications and comprehensive tutorials that significantly reduced the time to value for customers, enhancing their experience while integrating Constructor’s solutions within their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features based on customer feedback and technical requirements, thereby refining the integration process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 (DevX)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designing intuitive tools and rich documentation that simplified the integration of complex systems for clients, making it easier for developers to utilize Constructor's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test coverage for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 SDKs, ensuring they met industry standards and performed efficiently under high loads, supporting billions of requests with improved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training workshops for internal teams and clients, enhancing their understanding of our products while fostering a collaborative and engaging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the architectural design of new features, promoting high-quality coding standards and encouraging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coordinating weekly sprints and daily stand-ups to ensure timely deliverables and a fortified workflow that adapts to ongoing project needs and evolving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monthly retrospectives to identify areas of improvement within the integration process and enhanced team dynamics, employing a commitment to learning from both successes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to monitor and analyze project performance, providing actionable insights that drove future enhancements in client integrations and developer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clients, ensuring regular follow-ups post-integration to offer ongoing support and gather feedback for continuous product improvement and customer success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community projects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contributions, allowing further interaction with developers globally and enriching the suite of libraries provided by Constructor for integration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high-trust and low-ego culture within the team, focusing on achieving outcomes collaboratively while prioritizing personal accountability and shared responsibility.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data management while ensuring seamless client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for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engagement that aligned with design specifications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design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automated workflows that streamlined application deployments and increased release frequency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manipulation, and ensuring that services remained robust and scalable to meet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practices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code quality standards while fostering a strong testing culture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applications by incorporating third-party libraries and frameworks, managing updates and dependencies effectively to mitigate security vulnerabilities and performance regressions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gather requirements and translate them into technical specifications for product features, enhancing collaborative development efforts and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managing the scope of multiple projects simultaneously, ensuring alignment with strategic goals and promoting adherence to timelines and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coding standards by participating in peer code reviews and contributing to team documentation, reinforcing guidelines for the safe and effective handling of code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speeds and reducing CPU load on backend services to enhance user experience on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regularly to identify pain points and gather user feedback, enabling the continuous improvement of applications based on real-world usage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 other departments to spread awareness of new technologies and best practices, fostering a culture of continuous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