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expertise in designing, building, and maintaining custom integrations for web and mobile applications. Proficient in Python, JavaScript, and robust integration frameworks, delivering high-quality solutions that align with client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Typescript, HTML5, CSS3, SQL,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Node.js, React, Vue.js, Express.js, Redux,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GraphQL, Postman, AWS Lambda, Webhook, Zapier, MuleSoft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Amazon RDS, DynamoDB,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AWS, Azure, Terraform, VSCode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maintained custom integrations between client and customer CMSs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flow for automated content generation and improving operational efficiency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Gathered customer integration requirements and translated them into technical specifications, collaborating with cross-functional teams to tailor solutions that meet diverse client needs and enhance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third-party platforms, optimizing workflow automation across task management tools while ensuring high performance and reliability of data exchanges.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integration patterns and created comprehensive setup guides to enable customer success, facilitating technical enablement while enhancing client understanding of integration intricacies and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reusable integration frameworks and templates that scale across the customer base, driving consistency in development processes and reducing time-to-market for new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integration health, implemented robust error handling mechanisms, and ensured secure data exchanges between systems, minimizing downtime and enhancing overall system reliability through proactive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identify common integration needs, translating customer feedback into actionable technical improvements that inform the product roadmap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customer projects simultaneously with a focus on delivering high-quality results, demonstrating adaptability and effective time management while balancing competing priorities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integration speed and performance, leveraging industry best practices in modern web development tools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streamline existing workflows and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dynamic logging and monitoring solutions for integrations, enabling real-time tracking of data flows and significantly reducing the response time to issues as they arise.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the latest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enhance content marketing workflows, collaborating with marketing teams to deliver integrated solutions aligned with client branding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product enhancements through technical insights, leading discussions on feature feasibility while ensuring alignment with customer requirements that drive satisfaction and product adoption strategies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training sessions to empower customer teams in utilizing integration tools independently, enhancing their capability to manage their systems effectively and fostering long-term client relationships.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 around new integration technologies and methodologies, applying this knowledge to drive innovation in client solutions and enhance team competencies continuously.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 to improve project visibility and communication between teams, fostering a collaborative environment that drives project success and team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optimal performance and availability while integrating various third-party APIs to enrich application capabilities and user experiences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RESTful APIs for diverse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ensuring a high standard of security and performance through comprehensive testing and version control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variety of databases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robust data architectures, improving the efficiency of data storage and retrieval for complex applications and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significantly reducing deployment time and errors through a more efficient development workflow and versioning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responsive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development of rich user experiences that enhance customer satisfaction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team sprint planning, promoting best practices in coding standards and collaborative development processes, which drove quality improvements and knowledge sharing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initiatives aimed at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fostering improved project management and enhancing cross-department collaboration to deliver exceptional results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training materials and conducted workshops on modern integration practices and toolsets, empowering teams to adopt cutting-edge technologies that improve overall project outcomes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integrations with task management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project workflows, enabling better visibility and tracking of team progress via automated notifications and reports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performance tuning of API integrations, utilizing techniques to enhance speed and reliability while ensuring optimal resource utilization and minimizing costs associated with cloud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modern architectures, leveraging microservices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enhance scalability and maintainability of applications and integrations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talent growth and knowledge sharing within the team through pair programming sessions and best practice discussions that encourage innovation and creativity in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