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Integration Developer with over 11 years in software development, specializing in web and mobile applications. Proficient in designing integrations and developing interfaces that leverage industry best practices with a solid command of middleware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Groovy, Node.js,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Talend, Apache Camel, AWS Glue, Azure Data Factory, Informatica, IBM App Connect,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Cloud, Oracle Cloud, Salesforce,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XML, JSON, REST APIs, SOAP APIs, HTML, CSS,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Cassandra, Redis,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tested seamless integrations between on-premise and cloud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accuracy and accessibility across disparate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integration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consolidate information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APIs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code reviews, unit testing, and integration testing to ensure high-quality deliverables following agile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 diverse team of analysts, developers, and stakeholders to gather requirements, aligning integration development efforts with strategic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optimized existing integrations, identifying bottlenecks and inefficiencies, leading to improved system performance and user experience across integrated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of integration patterns, keeping in touch with industry trends and emerging technologies to explore innovative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of best practices, operational procedures, and integration workflows to streamline knowledge sharing and onboarding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project plans and timelines, effectively managing multiple priorities to deliver on client expectations utilizing developed project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during integration development processes, ensuring all integrations met compliance requirements and protected sensitive data across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integration development phases rapidly, allowing for frequent feedback and adjustments based on client and team input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testing strategies and maintained comprehensive test scripts, conducting thorough reviews to ensure all integrations were robust and reliable under various operational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by delivering exceptional service and support, establishing trust through consistent communication, results, and strategic consultation on integration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CI/CD pipelines to enhance project deployments and operational stability across integration systems within the enterprise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to train junior staff on integration tools and methodologies, promoting a culture of learning and knowledge sharing within the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with end-users and technical teams to resolve integration issues swiftly, demonstrating a commitment to high customer satisfaction and service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leveraging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scalability and responsiveness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 that facilitated communication between heterogeneous databases, APIs, and third-party systems, demonstrating a strong command over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various integration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were well-versed in best practices for integration development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business analysts and technical staff throughout the design and requirements gathering phase to validate integration designs against project goals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integration test plans, ensuring complete coverage for functional, performance, security, and regression testing for complex integration scenarios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integration documentation, including architectural diagrams, data flow diagrams, and interface specifications, to facilitate understanding and collaboration across technical and business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CI/CD pipelines to maintain quality code and streamline the development process for integration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enhance existing integrations, focusing on optimizing performance and ensuring adherence to architectural standards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facilitate data exchange, improving data integrity and streamlining operational workflows for key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adoption of emerging integration technologies and frameworks, positioning the company as a leader in innovative integration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providing constructive feedback and suggestions to peers to ensure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the health of integration processes, proactively addressing any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