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Software Engineer with 11 years of comprehensive experience in software development for web and mobile applications, specializing in software design, development, testing, and maintenance utilizing technologies such as ABAP, Fiori/UI5, and SAP OData. Proven ability to deliver robust software solutions in agile environments while ensuring adherence to best practices and compliance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ABAP, Fiori/UI5, Java, JavaScript, C#, Python,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Azure DevOps, Git, SAP gCTS, Worksoft, Jenkins, Docker, Kubernetes,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TDD, CI/CD, OOP, SDLC, DevOps, Kanban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Unit Testing, Automated Testing, Performance Testing, Regression Testing, Test Case Development, Load Testing, Code Review, Debugging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SAP Technologies:</w:t>
      </w:r>
      <w:r w:rsidRPr="00106EA3">
        <w:rPr>
          <w:rFonts w:ascii="Roboto Light" w:eastAsia="Roboto Light" w:hAnsi="Roboto Light" w:cs="Roboto Light"/>
          <w:sz w:val="20"/>
          <w:szCs w:val="20"/>
        </w:rPr>
        <w:t xml:space="preserve"> SAP PP, SAP PS, SAP Integration, CDS Views, SAP HANA, SAP Fiori Design, SAP Business Objects, SAP Solution Manager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implement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Fiori/UI5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software met both functional and technical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streamlining software delivery through setup of effective CI/CD pipelines aligned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methodologies to enhance software robustness and maintainability in accordance with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troubleshooting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for existing software solutions, identifying the root causes of issues while proposing and implementing sustainable improvements within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project planning sessions,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iteratively develop and maintain software, ensuring timely delivery and adaptation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develop comprehensive documentation for all software design and development processes, contributing to a knowledge base that enhances overall team efficiency and effectiveness in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JavaScript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emerging technologies, fostering a culture of learning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source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collaborative team projects and enhancing code quality through regular commits and effective branching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software quality, including setting up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repetitive test cases for critical functionalities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embedded systems software with a focus on compatibility and integration with existing hardware components, ensuring seamless interoperability across platforms through careful design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requirements and operational specifications with stakeholders, formulating effective solutions that align with both organizational strategies and user needs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 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design robust software architectures, enhancing the reusability and scalability of applications across various projects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and product owners to translate user needs into actionable technical requirements, aiding in the creation of valuable software features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 landscape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emerging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processes, maintaining high levels of productivity and innovation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design through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responsive frameworks, ensuring high performance and an intuitive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for multi-tier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performance and scalability in software deployment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software deployment and optimization, ensuring applications were available and performant under changing traffic conditions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promote best coding practices and foster collaborative software engineering techniques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enabling faster development cycles and reducing time-to-market for critical software updates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solutions, optimizing database queries for improved application performance, scalability, and reliability across varying operational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and architecture design discussions, contributing to long-term solutions that aligned with business goals while focusing on technical feasibility and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project documentation, encompassing requirements clarity, project planning, and user guides that comply with operational standards and assist in future development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testing and debugging software solutions using standard practices, ensuring high quality and reliability of deployed applications while minimizing operational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discussions to gather software requirements, translating business needs into technical specifications that guided development efforts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to optimize software structure and architecture, ensuring maintainability, flexibility, and adherence to long-term development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analysis for existing applications, identifying bottlenecks and implementing effective solutions to enhance responsiveness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API integrations, ensuring seamless communication between disparate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promoting interoperability and reducing silos within the application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