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in software development, focusing on web and mobile applications. Proven expertise in leading engineering teams, architecting scalable solutions, and mentoring junior engineers. Proficient in modern front-end technologies including React, Next.js, and TypeScript, with a passion for delivering high-performance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Next.js, React Native, HTML5, CSS3,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Jest, Cypress, Webpack, Babel, Figma,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GitHub Actions, CI/CD, CloudFront,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Monorepo, REST APIs, Atomic Design, Turborepo, Design Systems, Responsive Design, Accessibility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Cypress, RTL, Detox, Sentry, Datadog, CloudWatch, Charles Proxy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load times while delivering seamless user interfaces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over multiple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high-performing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of engineers, advocating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promoting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improvement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monorepo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Turborepo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code reuse and streamlined development processes across various applications, resulting in significant efficiency gains.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shared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atomic design principles, ensuring consistency and rapid prototyping across multiple product lines while improving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implementing strategies for better accessibility, caching, and reducing bundle sizes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organizing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workshops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reviews, promoting a culture of knowledge sharing and professional development that empowered team members to excel in their roles.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formulate roadmaps and deliver quality features at scale, ensuring alignment between engineering goals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experimentation frameworks to enhance user engagement metrics without compromising application performance, driving data-driven decision-making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unified UI components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Tamagui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code consistency and optimizing resource utilization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data interchange between services and ensuring high levels of security and maintainability were adhered to throughout API life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and execute testing suites that improved code reliability while seamlessly integrating testing into the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creation of internal tooling to improve the developer experience, leveraging insights from team feedback to enhance workflow and productivity across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critiques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reviews, enabling a shared vision for product enhancements and fostering team accountability in delivering high-quality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decisions, utilizing insights from both technical and business perspectives to guide the direction of new features and system enhancements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to continuously improve the technical stack and drive innovation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low latency across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continuous integration and deployment (CI/CD)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streamlining the release process while minimizing downtime and enhancing stakeholder satisfaction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stakeholders to create engaging user experiences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and smooth user interactions in applications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third-party APIs, ensuring data consistency and reliability while adhering to established security protocols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reliability through rigorous testing methodologies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a marked reduction in production errors and greater end-user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DevOps team to implement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analytics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Amplitude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Segment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behavior and app performance, enhancing overall product strategies and future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code base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ensuring code quality and facilitating smooth collaboration among team members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clear and comprehensive documentation of system architectures and user interfaces, signifying a commitment to maintainability and serving as a resource for current and future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 application speed and responsiveness via optimization techniques, focusing on minimizing HTTP requests and optimizing images, which provided an improved user experience across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ensuring seamless communication between engineering, product, and design teams while advocating for UI/UX best practices to enhance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review meetings, enabling a transparent workflow and feedback loop that facilitated timely completion of projects aligned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