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and mobile applications, expert in building and integrating GraphQL APIs, adept at collaborating within Agile teams, and passionate about using cutting-edge technologies to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GraphQL, Hot Chocolate,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 Chocolate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various backend systems while ensuring responsiveness and high performance in a fast-paced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federated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subgraphs that seamlessly linked multiple data sources, enhancing data accessibility and operational efficiency across web services utilized by diverse clients in commercial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containerized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orchestration while following best practices of microservices architecture and continuous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safeguarding sensitive user data during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daily standups, and code reviews, fostering an environment of teamwork and constant improvement among engineers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subject matter experts to optimize API design and functionality, leading to enhanced user experiences and increased client satisfaction around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understanding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practices, promoting knowledge sharing and skill enhancement across the engineering team to build a more capable workforce.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performed integration tests on new features, ensuring high code quality and adherence to project guidelines while minimizing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the development of reusable code components, paving the way for improved system architecture and future integrations in evolving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implemented best practices for API security and governance, focusing on schema management and observability to meet client-specific requirements and industry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proper documentation of APIs and integration processes, facilitating easier onboarding and seamless transitions for new developers joining the team, thus enhancing overall operation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for API performance metrics, proactively identifying areas for improvement and implementing necessary changes to optimize service reliability and speed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and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federation and modern API development, integrating these insights into daily workflows and tasks to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specifications and contributed to user stories, successfully aligning engineering capabilities with client needs and enhancing the product roadmap for future enhancements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services throughout the development lifecycle, ensuring adherence to Agile methodologies and maintaining high standards of delivery in line with project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performant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offerings, focusing on leveraging cloud capabilities to enhance system architecture and accommodate increasing user traffic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to develop API services that communicated between various systems, maintaining high documentation standards and ensuring code maintainability across multiple project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state-of-the-art tools to automate testing and deployment processes, significantly reducing the time required for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relational and non-relational databases, optimizing queries and database schemes to ensure rapid data retrieval and secure storage across distributed applications in accordance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environment setup, thus increasing development efficiency and promoting adherence to containerization practices for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executed monitoring scripts and tools for application performance evaluation, using insights to enhance application responsiveness and maintain a solid performance baseline.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development by implementing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equivalent frameworks, ensuring seamless usability and interaction for clients and front-end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usage of cloud technology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support serverless architecture patterns, improving scalability and reducing infrastructure cost while maintaining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cloud-native solutions, contributing to optimization efforts that enhanced resource allocation and improved maintainability for key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refine system specifications, representing the engineering perspective and influencing technology decisions based on industry trends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existing backend code for performance issues or potential bottlenecks, working toward optimizing application speed and enhancing system reliability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web application design discussions by proposing innovative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future projects align with modern development standards and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