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Developer with over 11 years of experience in software development, focusing on web and mobile applications. Proficient in Linux/Unix, Python, Git, and Matlab, with a strong background in data management systems and software architecture. Experienced in streamlining data workflows and improving operational efficiencies within organizations involved in geological and meteorological sciences.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Shell Scripting, JavaScript, Matlab, Fortran, C++,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Subversion, Mercurial, Bitbucket, GitHub, GitLab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jQuery, React, TensorFlow, NumPy, Pandas, SciPy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PostgreSQL, MongoDB, Oracle, Apache Hadoop, Apache Kafka,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Eclipse, Visual Studio, PyCharm, Anaconda, IntelliJ IDEA, Jupyter Notebook, Atom, Sublime Text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user-friendly data archiving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tailored for geomagnetic data visualization, collaborating closely with IT personnel to enhance software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workflow for data curation by automating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Shell Scripting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 subsystems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data management efficiency, and enabling seamless version control for project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weekly progress reporting sessions, providing updates on the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geomagnetic 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 systems, ensuring transparency and timely feedback from USGS Geomagnetism Program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high-quality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metadata curation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by implementing best-practice documentation strategies and integrating collaborative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review and archiving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refined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archiving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adapt to both intermittent and high-frequency wideband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MT (Magnetotelluric)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time series,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EarthScope Consortium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metadata standards and enhancing data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EarthScope Consortium and external technical experts to align on best practices in data archiving, quickly adapting to new requirements in collaboration with project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outlining the existing and emergent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curation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systems, creating a knowledge base for future team members and ensuring continuity of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operational support processes for the USGS Geomagnetism Program by regularly overseeing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MT data time series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developing new data management applications that integrated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error handling and data validation routines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maintain system integrity, collaborating with cross-functional teams to identify and resolve quality issues swiftly.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Linux/Unix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troubleshoot and optimize system performance for data archiving applications, enhancing the overall efficiency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geological data handling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visualization tools that improve understanding of geoelectric field impacts arising from space weather events, facilitating better decision-making for external customers, including government and military agencies.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build responsive data interfaces, ensuring the seamless presentation of geomagnetic data and enhancing user interaction for both internal and external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geoscience experts to validate research methodologies applied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MT 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collection and analysis, ensuring consistent results that underlie critical operational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cycles, engaging in constructive discussions that promote best coding practices and adherence to standards while ensuring timely delivery of software updates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showcasing new software features and functionalities, promoting usage and gathering feedback from stakeholders to refine applications for increased usability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architected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real-time data processing challenges and ensuring maximum uptime for critical applications embedded within large-scale enterprise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various data archiving efforts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cloud-based storage solutions, enhancing collaboration and accessibility for distributed teams working on geological data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complex algorithmic models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processing efficiency, focusing on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for advanced data manipulation and analysis relevant to geomagnetism.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ensuring applications are scalable, maintainable, and capable of rapid deployment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regular maintenance and updates of deployed applications, streamlining operational processes and reducing the potential for human error in data management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comprehensive training materials and documentation to onboard new team members effectively, detailing best practices and key operational processes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cross-departmental teams to identify new software features that could significantly enhance data processing capabilities, demonstrating adaptability and a focus on stakeholder needs in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newly implemented features meet quality standards and perform optimally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discussions and attended workshops to keep abreast of the latest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geomagnetism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implemented a rapid feedback mechanism through regular stakeholder interactions, resulting in iterative improvements to data handling software and maintaining alignment with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data sets to derive insights that inform data archiving strategies, utilizing visualization tools that enhance the communication of scientific information to both technical and non-technical audiences.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across project teams by implementing version control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integrity and promoting efficient teamwork in software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