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Engineer with 11 years of extensive experience in software development, specializing in web and mobile applications. Proficient in modern technologies including TypeScript, Python, and React, and experienced in building reliable cloud infrastructures and microservices. Adept at delivering high-quality code and on-call incident management while fostering a collaborative team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Go,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React, Next.js, Electron, Docker, Kubernetes, Terraform,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GKE, EKS,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Supabase, Firebase,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Grafana, Datadog, OpenTelemetry, PostHog, Amplitude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applications tailored to meet consumer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multi-tenant infrastructure operating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CI/CD workflow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telemetry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allowing real-time monitoring and analytics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support, managing incident responses and troubleshooting issues across the global infrastructure to ensure system reliability 24/7 in a multi-regional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establish design requirements and deliver engaging user experiences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decreased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Spinnaker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pipelines to streamline the development lifecycles and improve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system optimization by implementing cost-reduction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minimizing resource expenditures while maintaining performance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real-time database functionalities within numerous projects, bolstering application interactivity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dashboards to oversee cloud resources and service uptime, configuring alerts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potential downtime or performance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fostered a culture of collaboration and adaptability, championing best coding practices and knowledge sharing through informal tech talks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selection discussions to adopt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frontend capabilities and ensuring the scalability of incoming features against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stand-ups and retrospectives, promoting transparent communication and continuous process improvement across the software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refined development practices by conducting code reviews focusing on edge case handling, unit tests, and end-to-end testing, ensuring high-quality deliverables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streamlined resource management across development, testing, and production environments, maximizing deployment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visually appealing user interfaces in collaboration with UI/UX teams using responsive design principles, ensuring applications rendered seamlessly across various devices.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microservices in an agile environment with a focus on high availability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solutions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monolithic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scalability and maintainability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enhancing data management and retrieval efficiency that drove notable performance improvements in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frameworks and monitors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alerting strategies that resulted in reduced incident response times and system downtimes.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application deployments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while ensuring alignment with best practices for container orchestration and management, achieving consistent and reliable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existing applications, utilizing various cloud services to optimize costs and application efficiency, while supporting large scale user access and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emerging technologies and tools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encouraging ongoing education and adaptation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planning, crafting, and executing runbooks for potential service disruptions, enhancing organizational readiness and minimizing service impact during unforeseen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best practices for code quality and testing, giving guidance on implementing automated testing suites that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ongoing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technical documentation on deployment processes and architecture guidelines, ensuring continued knowledge transfer and best practices among engineering teams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experiences by collaborating with designers, making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state management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flow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CI/CD pipelines by introducing new tools and refining processes, leading to increased deployment velocity and reduced bottlenecks during build and deployment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