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11 years of experience in software development, specializing in web and mobile applications. Proficient in JavaScript, TypeScript, React, and Next.js with expertise in cloud technologies and AI integration. Proven ability to develop robust decision-support applications and data-heavy user interfaces.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Angular, Express.js, Tailwind CSS, shadcn,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AWS, Kubernetes, Jenkins, Terraform, Git,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WebSockets, Firebase, AWS Lambda, API Gateway, Stripe API, Auth0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Firebase,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Integration:</w:t>
      </w:r>
      <w:r w:rsidRPr="00106EA3">
        <w:rPr>
          <w:rFonts w:ascii="Roboto Light" w:eastAsia="Roboto Light" w:hAnsi="Roboto Light" w:cs="Roboto Light"/>
          <w:sz w:val="20"/>
          <w:szCs w:val="20"/>
        </w:rPr>
        <w:t xml:space="preserve"> Machine Learning, TensorFlow, PyTorch, Data Visualization, D3.js, Chart.js, AI Coding Assistants, Cursor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a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 for supply chain decision support, ensuring an intuitive user experience and high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engineers and business analysts, to translate operational rules into effective software features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AI-enabled functionality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backend services and created asynchronous processes to enhance application responsiveness, facilitating improved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data visualization features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key findings from statistical analyses are effectively communicated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applications by including user authentication and role-based access control to uphold data privacy policies in a high-scrutiny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workflows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significantly reducing the time taken to deliver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collaborated with QA teams to ensure the application remains testable and aligns with best practices in software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services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serverless architecture that supports evolving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crafting responsive layouts and ensuring consistent design implementation across web applications, thereby enhancing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AI coding assistants,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development processes while maintaining high code quality and introducing innovative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seamless integration and delivery pipelines, facilitating rapid iterations and agile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cycles, contributing to overall team growth and technical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to process operational data, ensuring efficient scenario review capabilities in a multi-tenant application environment driven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user-facing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optimized navigation and enhanced user experience through server-side rendering and static site generation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product's vision of operational transformation by leveraging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software, improving decision-making processes for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multiple scalable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solutions aimed at logistical and supply chain management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optimizing existing applications by introducing advanced backend frameworks, particularly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microservice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technical specifications and improve application features, ensuring alignment with client business objectives and technological advancement.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various database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large-scale applications, focusing on speed and reliability in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real-time analytical tools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instantaneous updates and improved user interaction based on operational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interactive dashboards by implementing visualization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the design principles for effective data presentation.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debugging sessions and performance tuning to minimize latency across both frontend and backend processes, emphasizing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development environments, employing methodologies that enhanced collaboration and timely delivery of high-quality software products for various supply chain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development processes and workflows for continuous integration, ensuring compliance with industry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new technologies and frameworks that could enhance operational efficiency, staying aligned with emerging trends in software development and machine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tests and integration tests, ensuring software quality through rigorous testing frameworks while minimizing regression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of practice initiatives to share insights and learnings regarding best practices in software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and operational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