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building robust fullstack AI applications using TypeScript, AWS and LLM-driven frameworks to enhance user experiences, paired with a strong understanding of real-time data processing and collaborative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Node.js, React, Django,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Lambda,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(Large Language Model), TensorFlow, PyTorch, scikit-learn, Apache MLlib, Hugging Face Transformers, Natural Language Processing (NLP), Data Mining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Mocha, Selenium, Postman, JIRA,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fullstack AI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user engagement and interaction within the platform using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to prototype an agent framework,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LLM-generated app 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aligns with dynamic user needs and improves responsiveness in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write detailed specifications that guide the development lifecycle, incorporating feedback and ensuring alignment with the evolving project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preview engines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immediately update as users input prompts, enhancing overall user satisfaction and streamlining the testing phase of AI-driven applications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scalable serverless architectures tailored for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 within team settings to facilitate effective communication, continuous feedback, and iterative improvements, resulting in enhanced project outcomes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data-driven strategies within AI solutions to identify key trends and improve product features according to consumer behavior and market analysis, leading to innovative application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and user experience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load times and responsive design elements across varying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development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deployment processes and reducing production setbacks.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and compliance standards, implementing best practices in coding and data management protocols across various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 in professional development by participating in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new insights and methodologies to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 to refine application features and usability, ultimately leading to improved engagement metrics and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training programs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team members, advocating for continuous learning and team skill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clear documentation for systems, architectural decisions, and code repositories, enhancing team knowledge transfer and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user interface design principles influenced by data analytics, promoting a user-centric approach in all application developments to drive product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cloud computing services that optimize customer operations and deliver scalable solutions tailored to dynamic business needs,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logic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performance metrics to ensure robust service availability and reliability while reducing operational costs with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full lifecycle projects with rapid prototyping and agile methodologies, allowing for continuous iteration and enhancements based on stakeholder feedback during the application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strategies in cloud services, ensuring a streamlined process for scaling applications and managing resources efficiently in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storage solutions, optimizing queries and implementing database techniques that improved overall application performance while ensuring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development teams to create seamless API integrations that improved interactivity and responsiveness of applications, aligning with current user interface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translate business requirements into technical specifications, ensuring alignment between product vision and the user experience delivered through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 data retrieval during peak usage hours, contributing to improved application responsiveness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quality, employing unit and integration tests that protect against regressions and ensure stable delivery of features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refine testing procedures and best practices, fostering collaboration to maintain product quality and satisfy customer expectations for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within backend processes, supporting decoupled systems that allow features and functionalities to be developed, tested, and deployed independently to speed up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user support and troubleshooting assistance for cloud services, building strong relationships with clients to understand their needs and provide timely solutions through effective communication and resourcefulness.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