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WordPress, PHP, and modern JavaScript frameworks to create dynamic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WordPress, React, jQuery, Gutenberg, Bootstrap,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Linux, APIs,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PHPUnit, Jest, Selenium,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JIRA, Trello, Slack,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managed critical feature implementations while enhancing performance through clean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ensuring the integrity of code during collaborative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sites to enhance functionality while adhering to web best practices, performing thorough testing to safeguard user data and improve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designers to develop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across devices and browsers.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Gutenberg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block templates and custom plugins, refining existing features and backend processes to accommodate new functionality requested by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streamline development workflows with a focus on team efficiency and minimizing merge conflicts.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reliability by identifying bugs early in the development lifecycle and ensuring high-quality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environments to facilitate smooth updates and rollbacks with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through daily sprints and bi-weekly reviews, fostering transparent communication regarding project statuses and pushing projects towards timely completion.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 for hosting and maintaining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optimal server performance and resolving issues to maintain high uptime and reliability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project specifications, ensuring future developers could easily understand and contribute to ongoing project requirements 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debugging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installations, reviewing error logs and changing original code to rectify issues encountered by users on the site.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new backend features and custom functionalities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modern standards and leveraging the existing technology ecosystem effectively to enhance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of developers to orchestrate complex feature integrations and troubleshoot persistent technical challenges using effective communication and standard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junior developers on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fostering a culture of learning and increasing team skill levels on crucial technologies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user acceptance testing to assess the functionality of developed sites, ensuring compliance with predefined acceptance criteria and enhancing the user experience based on feedback received.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optimized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technologies that enhanced performance and user satisfaction across products and services offered.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development quality through rigorous code reviews and collaborative strategies that emphasized effective issue resolution and adherence to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internal and external use, ensuring the scalability and security of services integral to the application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prioritizing features based on business needs and aligning development efforts with strategic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that application features consistently met quality standards prior to public launches, keeping production environments stable.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user-centric applications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seamless performance on a myriad of devices and platforms, aligning with modern web usability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Manipulated large datasets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application design and backend features, producing sophisticated data handling with optimized queries and relational design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SQL queries for complex data interactions, implementing security measures that aligned with best practices, to ensure robust application performance and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implementation of CI/CD strategies that automated deployments, allowing for streamlined updates and increasing overall deployment frequency with a focus on reduction of manual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modular development features to stakeholders, clearly explaining technical complexities and decisions made to inform both technical and non-technical team members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bottlenecks in the software development lifecycle to streamline processes, resulting in improved efficiency and speed of project delivery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cloud-based technologies to deploy applications effectively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utilizing best practices for scalability and resource management while keeping costs optimized.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