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Dedicated Full-Stack Software Engineer with 11 years of experience in software development, specializing in web and mobile applications, data engineering, and machine learning integrations. Proven track record in building scalable AI tools and enhancing software developer experiences. Strong proficiency in React, TypeScript, and AI model integrations to deliver high-impact solutions.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JavaScript, TypeScript, Python, Rust, Java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React, Node.js, Express, Next.js, Redux, TensorFlow, PyTorch, Keras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Tools:</w:t>
      </w:r>
      <w:r w:rsidRPr="00106EA3">
        <w:rPr>
          <w:rFonts w:ascii="Roboto Light" w:eastAsia="Roboto Light" w:hAnsi="Roboto Light" w:cs="Roboto Light"/>
          <w:sz w:val="20"/>
          <w:szCs w:val="20"/>
        </w:rPr>
        <w:t xml:space="preserve"> Docker, Kubernetes, Git, Jenkins, AWS, Azure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 &amp; Storage:</w:t>
      </w:r>
      <w:r w:rsidRPr="00106EA3">
        <w:rPr>
          <w:rFonts w:ascii="Roboto Light" w:eastAsia="Roboto Light" w:hAnsi="Roboto Light" w:cs="Roboto Light"/>
          <w:sz w:val="20"/>
          <w:szCs w:val="20"/>
        </w:rPr>
        <w:t xml:space="preserve"> PostgreSQL, MongoDB, Redis, Elasticsearch, GraphQL</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Engineering &amp; AI:</w:t>
      </w:r>
      <w:r w:rsidRPr="00106EA3">
        <w:rPr>
          <w:rFonts w:ascii="Roboto Light" w:eastAsia="Roboto Light" w:hAnsi="Roboto Light" w:cs="Roboto Light"/>
          <w:sz w:val="20"/>
          <w:szCs w:val="20"/>
        </w:rPr>
        <w:t xml:space="preserve"> Apache Kafka, Spark, Data Lakes, Machine Learning, Data Manipulation</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a robust architecture for data-driven applications, leveraging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interactive front-end solutions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TypeScript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enhanced code quality and maintainability in high-stakes projects.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optimized large-scale, real-time applications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 to ensure high availability and scalability while integrating best practices in security and performance optimization strategies.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Product and Design teams to translate complex user requirements into functional, aesthetically pleasing web products, ensuring an intuitive user experience and seamless integration.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engineers by providing guidance on coding standards, design patterns, and development methodologies, fostering a culture of continuous learning and improvement within the team.</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regular code reviews to maintain high code quality, promote best practices, and encourage knowledge sharing among team members, contributing to a strong engineering foundation across the organization.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CI/CD pipelines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Jenkins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automate testing and deployment processes, significantly reducing manual deployment time and increasing productivity across engineering teams.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the recruitment process by evaluating candidates' technical skills and cultural fit, contributing to the growth of a talented and diverse engineering team.</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Investigated and integrated emerging technologies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machine learning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models and AI tools to automate and enhance development workflows, setting a new standard for innovation within the team.</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participated in industry events and conferences to represent the company and share insights on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data engineering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AI tools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fostering professional connections and knowledge exchange.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GraphQL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efficient data retrieval and management, significantly improving performance and experience in data-centric applications and enabling more flexible API development for the organization.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Challenged design implementations and architectural decisions to ensure scalability and performance align with business needs, encouraging collaborative discussions and innovative solutions among engineers.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Sloan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codebase architecture and its structure, making informed decisions on code organization and best practices for long-term maintainability and project sustainability.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innovative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chat interfaces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context management systems for applications based on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LLM</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technologies, enhancing user engagement and facilitating new ways to access and manipulate data.</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constant learning and adaptation to stay informed on industry trends, evolving tools and technologies that support continuous improvement of development processes and software quality.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workshops on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TypeScript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enhance team capabilities and promote deeper understanding of modern web development methodologies and best practices, inspiring collaborative growth in the team.</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core platform functionalities at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by implementing innovative solutions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Node.js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related frameworks, driving efficiency and user satisfaction through strategic architecture and developmental improvements.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within an agile team environment to deliver high-quality software solutions, applying best practices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software design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development lifecycles, ensuring timely project delivery and responsiveness to client needs.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thorough debugging and performance analysis of applications,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monitoring tools to ensure optimal system performance and address potential bottlenecks proactively in the codebase.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security best practices and compliance measures to ensure protection at every level of the software stack, enhancing trust and reliability for end-users and internal stakeholders alike.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cross-functional teams to refine project requirements, design effective solutions, and advance project goals, ensuring alignment between technical capabilities and business objectives for application deployment.</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automated testing and code quality checks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Jest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Cypress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that all components adhered to testing best practices for software reliability and reducing regression issues during development phases.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knowledge base documentation and technical blog entries, sharing insights on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cloud computing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software engineering practices to empower fellow engineers and the larger tech community.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designing database schemas and integrating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PostgreSQL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MongoDB</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databases, aligning data storage solutions closely with evolving product requirements and data handling standards.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RESTful APIs and microservices architecture, ensuring seamless integration of various components within the applications and improving overall system interoperability and flexibility.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Overall aimed to create palpable impacts through teamwork and technical expertise, where engagement in team discussions about programming practices and cutting-edge technologies vastly enhanced project outcomes and team morale.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Emphasized responsive design principles and performance optimization in front-end development, ensuring that applications remain user-friendly across multiple devices and environments, enhancing user engagement.</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ElasticSearch</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advanced search capabilities in applications, facilitating improved user experience through intuitive navigation and efficient data handling across platforms.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