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Engineer with over 11 years of experience in software development, specializing in web and mobile applications. Proficient in designing scalable systems with a focus on healthcare platforms, utilizing Python, React, and Temporal.io. Adept at collaborating with cross-functional teams to create intuitive, high-quality user experiences and ensuring compliance with healthcare regulations. Passionate about building impactful solutions in fast-paced environments, with a robust understanding of seamless integration into healthcare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Temporal.io, Apache Kafka, RabbitMQ, Celery,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Kibana,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user-facing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modern front-end tooling to enhance user experience and streamline healthcare workflows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reliability while addressing complex healthcare data processing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optimally designed APIs, ensuring smooth integrations that support intricate healthcare workflows and comply with industry standards and regulations, improving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intuitive and engaging user experiences, applying user feedback to refine designs and features for improved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fault-tolerant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long-running, stateful healthcare processes while ensuring system resilience and observability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cloud-based deployments, enhancing the application’s performance and scalability while ensuring security compliance with HIPAA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code reviews and iterative cycles to uphold software engineering best practices, which ensured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CI/CD pipelines, enhancing the deployment processes and integrating robust testing strategies to maintain application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records of workflow orchestration processes, ensuring clarity and compliance with healthcare standards while maintaining a user-centric documentation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for cost efficiency and performance, leveraging serverless architectures and microservices where beneficial to enhance system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debugged issues across the tech stack, collaborating with teams to resolve production issues swiftly and reduce response time during critical downtimes or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continuous learning and collaboration while sharing insights into best practices in software development and healthcare system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data from healthcare systems, working closely with clinical and operational stakeholders to align technological solutions with real-world needs and workflow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solutions that adhered to healthcare data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interoperability and integration with existing healthcare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articulating technical concepts to stakeholders without technical backgrounds, streamlining communication and ensuring project alignment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system scalability, performance, and reliability while adhering strictly to HIPAA-compliant practices for sensitive healthcare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and integration points to connect various services and tools within the healthcare ecosystem, enhancing accessibility to vital information and tools for end-users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modeled durable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Temporal.io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similar orchestration frameworks, ensuring that all healthcare processes integrate smoothly and allow for easy monitoring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engineering, and clinical teams within a high-paced environment, translating complex healthcare workflows into technical requirements for application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monitoring application performance post-deployment, employing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ongoing assessment, which improved system observability and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produce high-quality user interfaces, conducting user testing sessions to ensure designs met diverse user needs effectively and efficiently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cloud-based solutions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optimizing resource allocation and service efficiency to drive down system costs while increasing responsive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critical issues, applying both technical and analytical skills to identify root causes and implement effective solutions across multiple systems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aimed at upskilling team members on the latest technologies and best practices in software development and healthcare platform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community discussions regarding healthcare technology trends, contributing insights on integration challenges and staying updated on the latest innovations 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containerized application deployment, contributing to a standardized environment for both development and production, which further enhanced development efficiency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unit and end-to-end tests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frameworks to foster high test coverage standards while reducing the likelihood of bugs and production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