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Full-Stack Developer with over 11 years of experience in software development, specializing in building web and mobile applications. Proficient in translating complex business needs into scalable technical solutions, leveraging strong collaboration skills in agile environments to deliver high-quality code and ensure optimal performance. Passionate about continuous learning and adopting the latest industry practices to enhance productivity and foster innovation.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C++,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Node.js, Spring Boot,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SQL, PostgreSQL, Oracle, MySQL,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Jenkins,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Heroku,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Agile Practices:</w:t>
      </w:r>
      <w:r w:rsidRPr="00106EA3">
        <w:rPr>
          <w:rFonts w:ascii="Roboto Light" w:eastAsia="Roboto Light" w:hAnsi="Roboto Light" w:cs="Roboto Light"/>
          <w:sz w:val="20"/>
          <w:szCs w:val="20"/>
        </w:rPr>
        <w:t xml:space="preserve"> Scrum, Kanban, JIRA, Trello, Confluence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automated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testing protocols to enhance the reliability of applications, significantly improving system performance and ensuring consistent user experiences across platforms and devices.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 an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to translate business requirements into technical specifications, leading to the development of high-quality software solutions that meet client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user-friendly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application security and performance to deliver a seamless digital experience for end-users in diverse market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industry-leading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RESTful APIs, streamlining communication between front-end and back-end systems for enhanced application functionality.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code reviews to maintain code quality and foster knowledge sharing, implementing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version control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to boost team collaboration and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integration by deploying applications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resource management, and ensuring scalability to support an increasing user base while minimizing downtime.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dynamic user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customer engagement by ensuring fast load times and responsive design, ultimately increasing user satisfaction and retention rates.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migration of legacy systems to modern technologies, leveraging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application deployment and operational efficiency without introducing significant risks.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data storage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consistent data integrity and availability for application-critical functionality in high-traffic scenarios.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junior developers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the importance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clean code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TDD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BDD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producing maintainable software.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conceptualize and implement user interfaces that are not only visually appealing but also enhance usability and accessibility for all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documentation for software projects, ensuring clarity and facilitating knowledge transfer within teams with diverse technical backgrounds, enhancing overall project success.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professional development to stay abreast of industry trends and emerging technologies, which contributed to innovative solutions employed in project work and development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APIs to expand application capabilities, focusing on maintaining user-centric design while boosting functionality and performance amid evolving market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troubleshooting complex technical issues, utilizing strong analytical skills and collaboration to drive effective resolutions and enhance user satisfaction.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modularity and maintainability, enhancing overall system performance while accommodating evolving business requirements in the lending space.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various stakeholders to gather requirements and convert them into functional designs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mobile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ensuring all features align with user expectations and brand integrity.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deployment strategies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operational efficiency and reducing response time while adhering to best practices in security and data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QA teams to develop detailed testing plans, ensuring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integration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system tests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are in place to mitigate risks and maintain high code quality throughout the software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database optimization and schema design tasks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ensuring quick retrieval of information and enhanced user experience for data-intensive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code reviews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pair programming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sessions with other engineers, sharing knowledge and promoting a culture of learning and improvement within the software development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infrastructure provisioning and configuration management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Ansible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deployment times and enhancing the reliability of environments for application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internal tools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simplifying team processes that improved overall efficiency and reduced manual repetitiveness in task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maintaining application security by implementing best practices around user authentication and authorization, safeguarding sensitive information while ensuring compliance with industry standards and regulations.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project retrospectives to identify process inefficiencies and propose improvements, fostering a continuous improvement culture that enhances project delivery and team dynamics.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detailed system architectural documents, ensuring all stakeholders have updated resources necessary for project understanding and scope alignment, facilitating seamless project execution.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evaluated cutting-edge technologies and frameworks to recommend enhancements and innovative solutions that align with company goals and objectives, further driving team success.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