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Developer with 11 years of extensive experience in software development, specializing in AI-assisted workflows for web and mobile applications. Proven proficiency in Node.js, React, and Python, with a strong commitment to rapid feature development and integrating AI coding tools into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Django, Flask, Redux, Next.js,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Amazon SP-API, Stripe, Braintree, Adyen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PCI-DSS Compliance, Secure Payments, Subscription Billing, Payment Gateways, Tokenization, Fraud Prevention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scalable features for Ecom ERP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reducing development time significantly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PCI-compliant payment processing systems, ensuring seamless transactions and secure handling of sensitive payment data within the eCommerce platform, improving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rapidly turn business requirements into technical solutions, delivering production-ready features in hours instead of traditional timelines, fostering agile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highly efficient backend systems to support inventory management, purchasing, and forecasting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reducing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dashboards and customer-facing applications, ensuring an intuitive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into payment gateways,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Braintree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combat fraud and chargebacks effectively using best industry practices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integrations with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payment processors, ensuring data consistency and seamless interoperability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manage databases, and optimize cost-effectiveness while ensuring high availability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enhance performance, improve maintainability, and implement modern development practices, aligning with the company's vision for growth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automated reporting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libraries, providing real-time insights on key performance indicators to the executive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well-documented workflows and reusable templates, empowering teammates and integrating AI tools into their daily tasks for enhanced collaborative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senior management in brainstorming sessions, translating complex business needs into actionable technical plans, maintaining agility and responsiveness in dynamic work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marketing automation, making significant contributions to reducing overhead and maximizing resource allocation across different departments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ahead of emerging AI capabilities, incorporating advancements into existing frameworks to enhance software development lifecycles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e-commerce digital strategy, including lead development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and ensuring all systems were optimized for high-traffic peaks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for various internal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disaster recovery capabilities to meet business continuity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payment processing systems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transactions for millions of users while optimizing the customer purchasing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architectures and APIs, fostering improved communication among development teams and minimizing knowledge gaps in a rapidly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significantly improving deployment speeds and scaling capabilities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team workflows by introducing automation through CI/CD pipelines, maximizing efficiency in deployment processes and reducing human error rates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rollout of a subscription management infrastructure, implementing recurring payment features and tools for handling failed transactions effectively and enhancing customer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design and implement reporting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to provide insightful metrics for executive-level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marketing tools and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eCommerce campaigns, assisting the marketing department in reaching target audiences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streamlining data interchange between applications, improving overall system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audits of existing code and developed improvement plans to reduce technical debt, thus ensuring higher code quality and maintainability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clean coding and efficient use of frameworks, cultivating a collaborative work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sharing knowledge in best practices for effective software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