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Software Engineer with 11 years of diverse experience in software development, specializing in secure, scalable, and high-performing web and mobile applications. Proven expertise in utilizing modern technologies and methodologies, including AWS, Python, and TypeScript. Adept at collaborating across teams to deliver technical solutions that meet clients’ needs and enhance service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 CSS, SQL, NoSQL,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Bootstrap,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Git, GitHub,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SQLite, MySQL, Redis, Firebase,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Nmap, Rapid7 Nexpose, Wireshark, Splunk, Logstash, Kibana, Burp Suite, OWASP ZAP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scalable full-stack solutions, integrating both front-end and back-end systems effectively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architectural components and ensuring high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APIs that facilitate seamless data exchange and integration across various applications, utilizing RESTful principles and ensuring adherence to security protocols for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through the creation of ad-hoc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system reliability, and reduced potential for human errors during workflows and data handling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vulnerability assessments and penetration testing by employing scanning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Nmap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security gaps, and working closely with teams to remediate identified vulnerabilities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define application requirements, ensuring alignment between technical designs and business objectives, and effectively communicated updates and progress using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implemented stored procedures, and optimized database performance, greatly enhancing application responsiveness and user experience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facilitating smoother collaboration among team members and maintaining code integrity through comprehensive pull request reviews and branch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analyzed, and reported on vulnerability findings, translating technical issues into clear, non-technical explanations for stakeholders, and providing actionable recommendations to mitigate risk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cloud environments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backup solutions and disaster recovery processes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quality by recommending and integrating innovative tools and frameworks that improved system efficiency and user experience, demonstrating an adaptive approach to changing technology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cybersecurity team efforts by applying knowledge of network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TCP/IP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application security and mitigated risks tied to web and email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architectural reviews to optimize systems for scalability and performance, using advanced monitoring tools for real-time analysis of application health and infrastructure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full-stack development, fostering an environment of knowledge sharing and continuous improvement within the team through code reviews and pair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workflows by establishing standardized procedures for deployment and maintenance, resulting in reduced downtime and smoother transitions between development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system configurations in clear, comprehensive terms, providing a valuable knowledge repository that enabled efficient onboarding and troubleshooting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full-stack solutions with a focus on secure application architecture and efficient data handling,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intuitive front-end interfaces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conduct reviews of system architectures and application code,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Burp 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and recommending remediation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release cycles while ensuring that application updates maintain high quality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technologies into existing systems to enhance functionality, such as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strong environment isolation for applications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installation, configuration, and management of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while improving retrieval speeds through effective indexing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practices, attending sprints and retrospectives to provide input for process improvements and better alignment of development efforts with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system architectures in detail, providing insights based on changing industry standards and trends while ensuring compliance with security protocols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documentation covering software design and development processes, which served as valuable resources for ongoing training efforts and knowledge sharing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present vulnerability data and trends effectively, aiding in decision-making processes and adjustments to security strategies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and implement innovative solutions addressing cybersecurity threats, leveraging knowledge of networking fundamentals to inform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technology assessments and vendor evaluations of new tools, recommending changes that improved operational capabilities and interfaced smoothly with existing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staff on new tools and security best practices, enhancing the team’s understanding of the environment while fostering a culture of security awareness.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