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Software Engineer with over 11 years of experience in building and deploying innovative web applications. Expertise in implementing AI/LLM technologies and enhancing user experience, driving efficiencies in educational software to improve student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Java,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Rails,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Figma, WebSocket,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features for educational software,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front-end interfaces, enhancing user engagement and instructional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introduce functionalities that improved feedback mechanisms for teachers while ensuring students received tailored learning experiences suitable for their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accurately translate research-backed pedagogical strategies into functional requirements, shaping a reliable and intuitive user experience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infrastructure for performance and scalability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deployment efficiency, and ensuring high availability of educational tools used by thousands of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collaborative practices during sprints and refining code quality to align with industry standards, fostering an environment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advances and incorporation strategies to responsibly improve educational tools while maintaining stakeholder communication throughout the evaluation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processes, reviewing code with strong attention to detail, guaranteeing the reliability of delivered features and reinforcing best code practices within a diverse team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knowledge sharing, mentoring junior engineers and team members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contributing to team culture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testing sessions to gather feedback, translating findings into actionable insights and feature enhancements that directly supported improved student writing outcomes and teacher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decisions, continuously assessing and improving the technological stack in alignment with project objectives while bringing innovative solutions to feature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with team members and effective management of code changes throughout product iterations and updates, reinforcing team integrity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project goals and deliverables, ensuring that development efforts were well coordinated and advancing educational initiatives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key systems and processes, sharing findings with team members to assist with onboarding new engineers and facilitating a thorough understanding of existing architecture and best practices used.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applications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promoting ease of scalability and maintenance, which were well-regarded in peer reviews and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monitoring tools, ensuring systems handled high traffic loads effectively while providing valuable analytics that informed future development and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robust, responsive features catered to educational environments, supporting teachers and students in their learning journeys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key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operational efficiency and simplify change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from requirements gathering through design, implementation, testing, and deployment, ensuring production-level features met user needs in a dynamic learning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systems, enabling real-time processing of user inputs for a more adaptive teaching and learning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integrity of various backend services tailored for educators by applying best practices in API design and lifecycle management, fostering seamless integrations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code review processes that fostered knowledge-sharing among team members, ultimately reducing bugs and improving code quality, ensuring that deployments became smoother and less frequent.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scaling efforts for applications to support growing user bases while ensuring all enhancements directly focused on improving teacher experience and instructional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thus improving reliability and speed of feature rollouts while minimizing disruptions to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system components to serve as a learning resource for current and future team members, emphasizing clarity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 team to refine user interfaces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that feedback was incorporated effectively and user experiences were engaging and functional.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focused on supporting teachers'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smoother interactions and faster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queries and improved database interactions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data retrieval methods that contributed positively to the performance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backend and frontend development practices through the introduction of design patterns and effective architectural solutions, aiding team adaptation to changing project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