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 stack development, specializing in React and Ruby on Rails. Proven ability to deliver high-quality solutions in agile environments, adapting quickly to new technologies, and driving collaborative problem-solving in team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SQL, Python,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Express.js, Node.js, jQuery, Bootstrap, GraphQL,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Redis, MySQL,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Visual Studio Code,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AWS Lambda, Terraform, Continuous Integration/Deployment (CI/CD),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JUnit, Selenium, Postman, Cypress,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secure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through RESTful APIs while adhering to the best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owners, designers, and business stakeholders to gather requirements, analyze user stories, refine them, and deliver enhancements and features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infrastructures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implementing containerization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reduce operational overhead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consistent test coverage while proactively identifying bugs and ensuring the reliability of critical application features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focusing on pragmatic design principles and addressing potential improvements, resulting in enhanced code quality and significantly reduced technical debt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with responsive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across multiple devices through cross-browser compatibility and adherence to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of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satisfaction due to faster load times and reduced interaction lags.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streamline deployment pipelines,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thereby accelerating application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scalable application development, fostering a culture of continuous improvement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within the production environment by analyzing logs, conducting root cause analysis, and implementing effective solutions to enhance application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guides to facilitate easier onboarding processes for new team members and provide clear project insights for stakeholders, ensuring alignment and transparent communication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planning and retrospective meetings, actively voicing suggestions and feedback, which cultivated a supportive team atmosphere and encouraged innovation in project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enabled seamless communication between frontend and backend systems, ensuring high resilience and performance of applications while adhering to security protocols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drive project execution and accountability within the team, facilitating daily stand-ups and promoting a culture of ownership and responsibility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expanding functionality and enhancing user engagement through innovative features and modern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scalable web-based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while maintaining a strong focus on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design and architecture discussions with stakeholders and team members, leading discussions on best practices and innovative solutions to complex technology problems in e-commerce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and designed effective database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storage, while reducing redundancy across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facilitating retrospectives that improved development processes and team dynamics for timely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team members on best practices for code writing and application development, while assisting in onboarding new staff to ease their transition and improve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complete functionality coverage and conducted code reviews to uphold quality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deploying applications onto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and streamline environment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development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and responsive designs that enhanced user engagement and overall satisfaction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collaborated with cross-functional teams, contributing to the end-to-end application lifecycle while improving integration between UX/UI design and backend functionality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systems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application development process, ensuring consistent collaboration and tracking of project advancements among team members using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for maintainability and functionality, refactoring and modernizing applications, ensuring alignment with current technology standards and user experience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testing, gathering critical feedback from stakeholders, and facilitating adjustments to application features based on client needs and suggestions, ensuring product-market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