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in building web and mobile applications. Proven expertise in React, TypeScript, Python, and cloud technologies. Strong background in optimizing performance and collaborating within fast-paced environments, particularly in startup contexts focusing on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HTML5, CSS3, Sass, Redux,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Python, FastAPI, Flask, Django, Node.js, Express,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and Cloud:</w:t>
      </w:r>
      <w:r w:rsidRPr="00106EA3">
        <w:rPr>
          <w:rFonts w:ascii="Roboto Light" w:eastAsia="Roboto Light" w:hAnsi="Roboto Light" w:cs="Roboto Light"/>
          <w:sz w:val="20"/>
          <w:szCs w:val="20"/>
        </w:rPr>
        <w:t xml:space="preserve"> PostgreSQL, MySQL, MongoDB, AWS, GCP, Azure,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DevOps:</w:t>
      </w:r>
      <w:r w:rsidRPr="00106EA3">
        <w:rPr>
          <w:rFonts w:ascii="Roboto Light" w:eastAsia="Roboto Light" w:hAnsi="Roboto Light" w:cs="Roboto Light"/>
          <w:sz w:val="20"/>
          <w:szCs w:val="20"/>
        </w:rPr>
        <w:t xml:space="preserve"> Docker, Kubernetes, Terraform, Jenkins, GitHub Actions, CI/CD,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RESTful APIs, GraphQL APIs, SOAP, API Design, OAuth, WebSockets, Third-party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Practices:</w:t>
      </w:r>
      <w:r w:rsidRPr="00106EA3">
        <w:rPr>
          <w:rFonts w:ascii="Roboto Light" w:eastAsia="Roboto Light" w:hAnsi="Roboto Light" w:cs="Roboto Light"/>
          <w:sz w:val="20"/>
          <w:szCs w:val="20"/>
        </w:rPr>
        <w:t xml:space="preserve"> Git, Agile Methodologies, Scrum, TDD, BEM, Responsive Design, UX/UI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experiences while enhancing loading speeds and responsiveness across multiple devices and browsers with numerous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engineers to integrate front-end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exchange between services while improving system architecture and ensuring smooth communication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intuitive user interfaces in line with user-centric design principles, providing seamless experiences by conducting user testing and iterating designs based on stakeholder feedback and comprehensive analysis of user behavior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employing various performance monitoring tools, diagnosing bottlenecks, and implementing effective solutions that enhance page load times and application scalability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overall platform architecture and design, actively participating in planning sessions to ensure alignment of technical strategies with business objectives, thereby fostering a collaborative work environment focused on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adhering to best practice coding standards while emphasizing the importance of well-documented logic, ensuring ease of understanding and future modifications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promoting best practices among team members while ensuring code quality remains high, developing team members' skills through mentorship and fostering a positive working atmosphere.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abreast of the latest front-end technologies and frameworks by attending conferences, participating in workshops, and engaging with the developer community to propose enhancements to the existing tech stack for greater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emphasizing the use of containerization and orchestration tools to manage scalable applications seamlessly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to translate business requirements into technical solutions, balancing user experience and technical feasibility, ensuring successful project delivery within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displaying strong communication skills while effectively collaborating with product owners, designers, and stakeholders to guide project scope and deliverables towards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robustness of applications while promoting a culture of quality in all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actively participating in daily scrums, sprint planning, and retrospectives to enhance team dynamics and project delivery efficiency leading to successful sprint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development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transition to a service-oriented architecture that significantly improved the scalability and maintainability of applications in an omnichannel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processes and significant improvements in development workflow efficiency by automating repetitive tasks traditionally requiring manual input.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backend functionalities while ensuring seamless integration with frontend technologies and improving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RESTful services and APIs, ensuring robust data management systems that support real-time data processing across various platforms and applications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database solutions, transitioning data storage and management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retrieval processes and providing high availability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and performance by integrating authentication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best practices in secure coding and robust architecture design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review meetings, and retrospectives, which fostered a collaborative environment for continuous improvement and adaptation to changing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and maintaining CI/CD setups,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version control and automated testing workflows that improved code quality and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sessions, offering insights into industry best practices, new tools, and emerging technologies that inform data-driven decision-making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deployment of applications on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are portable and easily manageable across development and staging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server health and scaling for web applications on cloud infrastructure, employing load balancing and monitoring tools to ensure optimal performance while anticipating scaling needs for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API specifications that enhanced understanding of application features and capabilities, streamlining onboarding processes for new developers joining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resource utilization, reducing costs while improving application reliability, employing cloud-native solutions alongside traditional deployment strategies, ultimately enhancing performance and reliability adjustments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robust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situational awareness across application performance metrics in a production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