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Engineer with 11 years of software development experience in web and mobile applications. Proficient in JavaScript, React, Node.js, and fully experienced in AWS Lambda, and DynamoDB. Demonstrated history of delivering scalable software solutions utilizing Cloud Native Architecture for diverse industries including Finance and Telecommunications.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Angular, Vue.js, Jasmine, Mocha,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DynamoDB, Amazon S3, API Gateway, EC2, AWS CloudFormation, Elastic Beanstalk,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Atlassian Suite, Docker, Kubernetes, Visual Studio Code, Postman, WebStorm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Serverless Architecture, RESTful APIs, GraphQL, MVC Architecture, Multi-tier Architecture, Event-Driven Architecture,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develop and maintain scalable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Lean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software practices in every project cycle effectively enhancing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crafting serverless applications, driving innovation and increased reliability while sharing best practices for code quality among team members to foster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proactively with client stakeholders to gather requirements, shaping solutions that deliver robust, scalable architecture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objectives and user experience expectations for every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learn and implement emerging technologies to optimize application performance and workflow, integrating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produce unique, effective solutions while keeping pace with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initiatives to perform code reviews, implementing and advocating for best coding standards, which not only ensures product excellence but also uplifts team knowledge through constructive feedback processes and learning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developers by offering hands-on experience and guidance in the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skills in building back-end services and fostering a strong learning culture throughout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deploy cloud-based infrastructures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deployments while ensuring consistent environments across development, testing, and production for improved efficiency and reduced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automated testing strategies by leveraging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Jasmine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and early detection of issues to minimize technical debt 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educating team members on streamlined workflows and improving overall collaboration and project tracking systems in 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to the architectural design of scalable cloud solutions, ensuring the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modularization and flexibility in deploying updates to applications as requirements evolve.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client-facing meetings to showcase prototypes of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engaging others in functional discussions, leading to improved stakeholder engagement and feedback loops throughout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initiatives for Agile transformations within the team, enabling faster delivery cycles and better adaptability to change, which aligns closely with dynamic client needs and market demands for flexibility.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application performance through review and optimization of complex SQL queries and happy paths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performance improvements of client-facing applications during peak usage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Embody a culture of continuous improvement by organizing team retrospectives focusing on project delivery milestones, leading to the assessment of project outcomes versus defined expectations for future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 for a comprehensive understanding of security best practices in cloud deployments to protect sensitive data, minimizing risks associated with cloud infrastructure vulnerabilities while increasing client trust.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enterprise-level software solutions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taking full ownership of projects from conception to deployment while ensuring efficient use of resources and timely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streamline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frequencies and providing high availability of applications in multi-cloud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secure and efficient cloud storage and application integration setups, enabling quick data retrieval for user-driven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performance tuning of applications across different platforms, providing solutions that enhanced user experience and minimized downtime across deployments in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modern web standards and clients' aesthetics while optimizing the user experience through targeted usability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third-party APIs into existing applications to expand functionality, ensuring seamless end-user experiences and reducing time to market for new features in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best practices for serverless architecture, leading to improved knowledge sharing and technical proficiency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solutions for data storage and retrieval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back-end performance and ensuring fast access to data while maintaining design efficiency for all architectural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assess their needs and translate them into technical specifications that adhere to industry standards, facilitating a smooth deployment of tailor-made solutions across multiple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 health and performance through regular monitoring and proactive troubleshooting of key systems, ensuring maximum uptime and meeting client Service Level Agreements (SLAs) effectively throughout project duration.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with end-users to improve software functionality, enhancing overall product satisfaction and client retention rates as a result of agile iterations on deliverables based on user insights.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team's capacity through careful selection and mentorship of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focused on continuous learning and professional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