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in developing innovative web and mobile applications. Specialized in creating scalable solutions with a strong foundation in JavaScript, TypeScript, and React. Proven ability to design and implement APIs and backend services, maintain optimal database performance, and lead projects from concept to delivery in both team and autonomous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JavaScript, TypeScript, React, HTML5, CSS3, Redux, Vue.js, Sass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Express.js, Python, Java, GraphQL, RESTful APIs,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MongoDB, PostgreSQL, Redis, SQLite, Firebase, NoSQL, Data Modeling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AWS, Docker, Kubernetes, Jenkins, Travis CI, Terraform,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Selenium, Cypress, Postman, New Relic, Sentry, JUnit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diverse applications, significantly enhancing performance while ensuring seamless integration with various frontend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complex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reactive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accessibility and performance for optimal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articulate technical solutions, and deliver features that prioritize customer experience, boosting project efficiency and team synergy through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Refactored existing codebases to adopt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streamline deployment processes and improve service reliability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database management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optimizing performance through schema design and query optimization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aiding in data retrieval times and system responsiveness.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adhere to coding standards and foster a culture of quality by conducting thorough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reviews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encouraging knowledge sharing, and mentoring junior developers to improve overall team output.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platforms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deploying services and infrastructure, enhancing application scalability and reducing operational costs while ensuring consistent monitoring and maintenance practices at all stages.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testing frameworks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Cypress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the development lifecycle, significantly reducing bugs in production and enhancing overall application quality through comprehensive unit and integration tests.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background job processing systems to optimize resource allocation and ensure smooth service operations,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queue systems to streamline workflow.</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technical documentation practices to ensure clarity and knowledge sharing across teams, outlining best practices, architectural decisions, and system workflows for future reference.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new technologies and trends in web development and proposed changes that align with the company’s goals for continuous improvement while responding proactively to industry shifts and user feedback.</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responsive web design principles that significantly improved the user interface and experience across various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intricate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performance optimization and security standards were met to protect sensitive user information during transactions.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the Agile development process, contributing to sprint planning, daily stand-ups, and retrospectives to enhance team dynamics and project outcomes on multiple concurrent initiatives.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debugging and performance testing of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monitoring tools, ensuring system health and usability while addressing customer feedback swiftly to minimize service disruption.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database schemas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query performance and effective indexing strategies to support evolving business requirements and maintain data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close collaboration with UI/UX designers to translate design concepts into functional, user-friendly interfaces, paying close attention to usability standards and user behavior insights throughout the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debugging for logic errors and addressing style guide violations that align with company standards while emphasizing maintainability and future scalability of all product components.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containerization strategies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enable consistent development environments, simplifying deployment and orchestration across various stages of the application lifecycle and maximizing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API integrations for third-party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data retrieval systems that align with user requirements and business logic for seamless application functionality.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task management and collaboration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Confluence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workflows and maintain documentation, improving cross-team interactions and tracking project progress effectively during development phases.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